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96D8" w14:textId="77777777" w:rsidR="003D14F4" w:rsidRPr="00A259A7" w:rsidRDefault="00A259A7">
      <w:pPr>
        <w:spacing w:after="0" w:line="259" w:lineRule="auto"/>
        <w:ind w:left="0" w:right="0" w:firstLine="0"/>
        <w:jc w:val="left"/>
      </w:pPr>
      <w:r w:rsidRPr="00A259A7">
        <w:rPr>
          <w:color w:val="385623"/>
          <w:sz w:val="32"/>
        </w:rPr>
        <w:t xml:space="preserve">Conditions générales d’ING </w:t>
      </w:r>
      <w:proofErr w:type="spellStart"/>
      <w:r w:rsidRPr="00A259A7">
        <w:rPr>
          <w:color w:val="385623"/>
          <w:sz w:val="32"/>
        </w:rPr>
        <w:t>Invoice</w:t>
      </w:r>
      <w:proofErr w:type="spellEnd"/>
      <w:r w:rsidRPr="00A259A7">
        <w:rPr>
          <w:color w:val="385623"/>
          <w:sz w:val="32"/>
        </w:rPr>
        <w:t xml:space="preserve"> Manager</w:t>
      </w:r>
      <w:r w:rsidRPr="00A259A7">
        <w:rPr>
          <w:color w:val="385623"/>
          <w:sz w:val="32"/>
        </w:rPr>
        <w:t xml:space="preserve"> </w:t>
      </w:r>
    </w:p>
    <w:p w14:paraId="560C9291" w14:textId="77777777" w:rsidR="003D14F4" w:rsidRPr="00A259A7" w:rsidRDefault="003D14F4">
      <w:pPr>
        <w:sectPr w:rsidR="003D14F4" w:rsidRPr="00A259A7">
          <w:pgSz w:w="12240" w:h="15840"/>
          <w:pgMar w:top="1763" w:right="4541" w:bottom="1438" w:left="1440" w:header="720" w:footer="720" w:gutter="0"/>
          <w:cols w:space="720"/>
        </w:sectPr>
      </w:pPr>
    </w:p>
    <w:p w14:paraId="3B5FA40F" w14:textId="77777777" w:rsidR="003D14F4" w:rsidRPr="00A259A7" w:rsidRDefault="00A259A7">
      <w:pPr>
        <w:ind w:left="-5" w:right="0"/>
      </w:pPr>
      <w:r w:rsidRPr="00A259A7">
        <w:t xml:space="preserve">Pour pouvoir utiliser ING </w:t>
      </w:r>
      <w:proofErr w:type="spellStart"/>
      <w:r w:rsidRPr="00A259A7">
        <w:t>Invoice</w:t>
      </w:r>
      <w:proofErr w:type="spellEnd"/>
      <w:r w:rsidRPr="00A259A7">
        <w:t xml:space="preserve"> Manager, le Client doit souscrire à ING </w:t>
      </w:r>
      <w:proofErr w:type="spellStart"/>
      <w:r w:rsidRPr="00A259A7">
        <w:t>Invoice</w:t>
      </w:r>
      <w:proofErr w:type="spellEnd"/>
      <w:r w:rsidRPr="00A259A7">
        <w:t xml:space="preserve"> Manager sur la page produit. Ce produit/cet outil est régi par les Conditions générales suivantes. </w:t>
      </w:r>
    </w:p>
    <w:p w14:paraId="5F25B60E" w14:textId="77777777" w:rsidR="003D14F4" w:rsidRPr="00A259A7" w:rsidRDefault="00A259A7">
      <w:pPr>
        <w:spacing w:after="293"/>
        <w:ind w:left="-5" w:right="0"/>
      </w:pPr>
      <w:r w:rsidRPr="00A259A7">
        <w:t xml:space="preserve">Les présentes Conditions générales décrivent les services électroniques offerts sous le nom d'ING </w:t>
      </w:r>
      <w:proofErr w:type="spellStart"/>
      <w:r w:rsidRPr="00A259A7">
        <w:t>Invoice</w:t>
      </w:r>
      <w:proofErr w:type="spellEnd"/>
      <w:r w:rsidRPr="00A259A7">
        <w:t xml:space="preserve"> Manager, les droits et obligations du Client, du Membre et d'ING Belgique en ce qui concerne la fourniture de ce service, y compris une description de la procédure d'abonnement, de l'accès à ce service et de son utilisation. </w:t>
      </w:r>
    </w:p>
    <w:p w14:paraId="44C6126C" w14:textId="77777777" w:rsidR="003D14F4" w:rsidRPr="00A259A7" w:rsidRDefault="00A259A7">
      <w:pPr>
        <w:pStyle w:val="Heading1"/>
        <w:ind w:left="279"/>
        <w:rPr>
          <w:lang w:val="fr-BE"/>
        </w:rPr>
      </w:pPr>
      <w:r w:rsidRPr="00A259A7">
        <w:rPr>
          <w:lang w:val="fr-BE"/>
        </w:rPr>
        <w:t>1.</w:t>
      </w:r>
      <w:r w:rsidRPr="00A259A7">
        <w:rPr>
          <w:rFonts w:ascii="Arial" w:eastAsia="Arial" w:hAnsi="Arial" w:cs="Arial"/>
          <w:lang w:val="fr-BE"/>
        </w:rPr>
        <w:t xml:space="preserve"> </w:t>
      </w:r>
      <w:r w:rsidRPr="00A259A7">
        <w:rPr>
          <w:lang w:val="fr-BE"/>
        </w:rPr>
        <w:t xml:space="preserve">Abonnement </w:t>
      </w:r>
    </w:p>
    <w:p w14:paraId="7DBDA32E" w14:textId="77777777" w:rsidR="003D14F4" w:rsidRPr="00A259A7" w:rsidRDefault="00A259A7">
      <w:pPr>
        <w:pStyle w:val="Heading2"/>
        <w:spacing w:after="248"/>
        <w:ind w:left="-5"/>
        <w:rPr>
          <w:lang w:val="fr-BE"/>
        </w:rPr>
      </w:pPr>
      <w:r w:rsidRPr="00A259A7">
        <w:rPr>
          <w:lang w:val="fr-BE"/>
        </w:rPr>
        <w:t xml:space="preserve">Client  </w:t>
      </w:r>
    </w:p>
    <w:p w14:paraId="6F2A15C4" w14:textId="77777777" w:rsidR="003D14F4" w:rsidRPr="00A259A7" w:rsidRDefault="00A259A7">
      <w:pPr>
        <w:spacing w:after="8"/>
        <w:ind w:left="-5" w:right="0"/>
      </w:pPr>
      <w:r w:rsidRPr="00A259A7">
        <w:t xml:space="preserve">1.1 ING </w:t>
      </w:r>
      <w:proofErr w:type="spellStart"/>
      <w:r w:rsidRPr="00A259A7">
        <w:t>Invoice</w:t>
      </w:r>
      <w:proofErr w:type="spellEnd"/>
      <w:r w:rsidRPr="00A259A7">
        <w:t xml:space="preserve"> Manager est fourni par ING Belgique à un Client, titulaire d'un compte professionnel chez ING Belgique, qui souhaite utiliser ces services à des fins professionnelles.  </w:t>
      </w:r>
    </w:p>
    <w:p w14:paraId="3C91FC5C" w14:textId="77777777" w:rsidR="003D14F4" w:rsidRPr="00A259A7" w:rsidRDefault="00A259A7">
      <w:pPr>
        <w:ind w:left="-5" w:right="0"/>
      </w:pPr>
      <w:r w:rsidRPr="00A259A7">
        <w:t xml:space="preserve">Un compte professionnel auprès d'ING Belgique sera utilisé pour recevoir les paiements et régler les frais d'ING </w:t>
      </w:r>
      <w:proofErr w:type="spellStart"/>
      <w:r w:rsidRPr="00A259A7">
        <w:t>Invoice</w:t>
      </w:r>
      <w:proofErr w:type="spellEnd"/>
      <w:r w:rsidRPr="00A259A7">
        <w:t xml:space="preserve"> Manager et devra être conservé tout au long de l'utilisation d'ING </w:t>
      </w:r>
      <w:proofErr w:type="spellStart"/>
      <w:r w:rsidRPr="00A259A7">
        <w:t>Invoice</w:t>
      </w:r>
      <w:proofErr w:type="spellEnd"/>
      <w:r w:rsidRPr="00A259A7">
        <w:t xml:space="preserve"> Manager. </w:t>
      </w:r>
    </w:p>
    <w:p w14:paraId="478B2E83" w14:textId="77777777" w:rsidR="003D14F4" w:rsidRPr="00A259A7" w:rsidRDefault="00A259A7">
      <w:pPr>
        <w:spacing w:after="11" w:line="251" w:lineRule="auto"/>
        <w:ind w:left="0" w:right="0" w:firstLine="0"/>
      </w:pPr>
      <w:r w:rsidRPr="00A259A7">
        <w:t xml:space="preserve">1.2 L’abonnement et l’utilisation d’ING </w:t>
      </w:r>
      <w:proofErr w:type="spellStart"/>
      <w:r w:rsidRPr="00A259A7">
        <w:t>Invoice</w:t>
      </w:r>
      <w:proofErr w:type="spellEnd"/>
      <w:r w:rsidRPr="00A259A7">
        <w:t xml:space="preserve"> Manager sont exécutés via </w:t>
      </w:r>
    </w:p>
    <w:p w14:paraId="4184304E" w14:textId="77777777" w:rsidR="003D14F4" w:rsidRPr="00A259A7" w:rsidRDefault="00A259A7">
      <w:pPr>
        <w:spacing w:after="247" w:line="251" w:lineRule="auto"/>
        <w:ind w:left="0" w:right="0" w:firstLine="0"/>
      </w:pPr>
      <w:proofErr w:type="spellStart"/>
      <w:r w:rsidRPr="00A259A7">
        <w:t>Business’Bank</w:t>
      </w:r>
      <w:proofErr w:type="spellEnd"/>
      <w:r w:rsidRPr="00A259A7">
        <w:t xml:space="preserve">. </w:t>
      </w:r>
      <w:r w:rsidRPr="00A259A7">
        <w:t xml:space="preserve"> </w:t>
      </w:r>
    </w:p>
    <w:p w14:paraId="073DFC94" w14:textId="77777777" w:rsidR="003D14F4" w:rsidRPr="00A259A7" w:rsidRDefault="00A259A7">
      <w:pPr>
        <w:ind w:left="-5" w:right="0"/>
      </w:pPr>
      <w:r w:rsidRPr="00A259A7">
        <w:t xml:space="preserve">1.3 Le Client peut utiliser ING </w:t>
      </w:r>
      <w:proofErr w:type="spellStart"/>
      <w:r w:rsidRPr="00A259A7">
        <w:t>Invoice</w:t>
      </w:r>
      <w:proofErr w:type="spellEnd"/>
      <w:r w:rsidRPr="00A259A7">
        <w:t xml:space="preserve"> Manager après avoir souscrit aux services d'ING </w:t>
      </w:r>
      <w:proofErr w:type="spellStart"/>
      <w:r w:rsidRPr="00A259A7">
        <w:t>Invoice</w:t>
      </w:r>
      <w:proofErr w:type="spellEnd"/>
      <w:r w:rsidRPr="00A259A7">
        <w:t xml:space="preserve"> Manager sur ING Business Banking et avoir reçu la confirmation du Compte Client par ING. </w:t>
      </w:r>
    </w:p>
    <w:p w14:paraId="700F5DE1" w14:textId="77777777" w:rsidR="003D14F4" w:rsidRPr="00A259A7" w:rsidRDefault="00A259A7">
      <w:pPr>
        <w:pStyle w:val="Heading2"/>
        <w:ind w:left="-5"/>
        <w:rPr>
          <w:lang w:val="fr-BE"/>
        </w:rPr>
      </w:pPr>
      <w:r w:rsidRPr="00A259A7">
        <w:rPr>
          <w:lang w:val="fr-BE"/>
        </w:rPr>
        <w:t xml:space="preserve">Membre </w:t>
      </w:r>
    </w:p>
    <w:p w14:paraId="18916FB6" w14:textId="77777777" w:rsidR="003D14F4" w:rsidRPr="00A259A7" w:rsidRDefault="00A259A7">
      <w:pPr>
        <w:ind w:left="-5" w:right="0"/>
      </w:pPr>
      <w:r w:rsidRPr="00A259A7">
        <w:t xml:space="preserve">1.4 Le Client, dûment représenté, est autorisé à accorder à un ou plusieurs Membres l'accès </w:t>
      </w:r>
      <w:r w:rsidRPr="00A259A7">
        <w:t xml:space="preserve">et l'utilisation d'ING </w:t>
      </w:r>
      <w:proofErr w:type="spellStart"/>
      <w:r w:rsidRPr="00A259A7">
        <w:t>Invoice</w:t>
      </w:r>
      <w:proofErr w:type="spellEnd"/>
      <w:r w:rsidRPr="00A259A7">
        <w:t xml:space="preserve"> Manager, leur permettant d'effectuer des actions au nom du Client. Un Compte de Membre est créé pour chaque Membre distinct.  </w:t>
      </w:r>
    </w:p>
    <w:p w14:paraId="1E774D0B" w14:textId="77777777" w:rsidR="003D14F4" w:rsidRPr="00A259A7" w:rsidRDefault="00A259A7">
      <w:pPr>
        <w:ind w:left="-5" w:right="0"/>
      </w:pPr>
      <w:r w:rsidRPr="00A259A7">
        <w:t xml:space="preserve">1.5 Pour pouvoir bénéficier d'un Compte de </w:t>
      </w:r>
      <w:r w:rsidRPr="00A259A7">
        <w:t xml:space="preserve">Membre, le membre doit, sur la base d’un </w:t>
      </w:r>
      <w:r w:rsidRPr="00A259A7">
        <w:t xml:space="preserve">Document de pouvoir de gestion, avoir au moins un pouvoir de consultation sur le(s) compte(s) professionnel(s) lié(s) à ING </w:t>
      </w:r>
      <w:proofErr w:type="spellStart"/>
      <w:r w:rsidRPr="00A259A7">
        <w:t>Invoice</w:t>
      </w:r>
      <w:proofErr w:type="spellEnd"/>
      <w:r w:rsidRPr="00A259A7">
        <w:t xml:space="preserve"> Manager. </w:t>
      </w:r>
    </w:p>
    <w:p w14:paraId="61D3741D" w14:textId="77777777" w:rsidR="003D14F4" w:rsidRPr="00A259A7" w:rsidRDefault="00A259A7">
      <w:pPr>
        <w:spacing w:after="8"/>
        <w:ind w:left="-5" w:right="0"/>
      </w:pPr>
      <w:r w:rsidRPr="00A259A7">
        <w:t xml:space="preserve">1.6 En souscrivant à ING </w:t>
      </w:r>
      <w:proofErr w:type="spellStart"/>
      <w:r w:rsidRPr="00A259A7">
        <w:t>Invoice</w:t>
      </w:r>
      <w:proofErr w:type="spellEnd"/>
      <w:r w:rsidRPr="00A259A7">
        <w:t xml:space="preserve"> Manager, le Client accepte expressément que tous les Membres qui ont reçu un accès à ING </w:t>
      </w:r>
      <w:proofErr w:type="spellStart"/>
      <w:r w:rsidRPr="00A259A7">
        <w:t>Invoice</w:t>
      </w:r>
      <w:proofErr w:type="spellEnd"/>
      <w:r w:rsidRPr="00A259A7">
        <w:t xml:space="preserve"> Manager, à moins qu'ils ne soient révoqués dans la configuration d'ING </w:t>
      </w:r>
      <w:proofErr w:type="spellStart"/>
      <w:r w:rsidRPr="00A259A7">
        <w:t>Invoice</w:t>
      </w:r>
      <w:proofErr w:type="spellEnd"/>
      <w:r w:rsidRPr="00A259A7">
        <w:t xml:space="preserve"> Manager, aient la possibilité de préparer des instructions de paiement et de les mettre à disposition pour autorisation dans </w:t>
      </w:r>
    </w:p>
    <w:p w14:paraId="081A6391" w14:textId="77777777" w:rsidR="003D14F4" w:rsidRPr="00A259A7" w:rsidRDefault="00A259A7">
      <w:pPr>
        <w:ind w:left="-5" w:right="0"/>
      </w:pPr>
      <w:proofErr w:type="spellStart"/>
      <w:r w:rsidRPr="00A259A7">
        <w:t>Business'Bank</w:t>
      </w:r>
      <w:proofErr w:type="spellEnd"/>
      <w:r w:rsidRPr="00A259A7">
        <w:t xml:space="preserve"> &amp; l'app ING Banking. </w:t>
      </w:r>
    </w:p>
    <w:p w14:paraId="776A5BC8" w14:textId="77777777" w:rsidR="003D14F4" w:rsidRPr="00A259A7" w:rsidRDefault="00A259A7">
      <w:pPr>
        <w:spacing w:after="8"/>
        <w:ind w:left="-5" w:right="0"/>
      </w:pPr>
      <w:r w:rsidRPr="00A259A7">
        <w:t xml:space="preserve">1.7 Le Client est tenu de s'assurer que les Membres se conforment aux présentes </w:t>
      </w:r>
    </w:p>
    <w:p w14:paraId="46500B01" w14:textId="77777777" w:rsidR="003D14F4" w:rsidRPr="00A259A7" w:rsidRDefault="00A259A7">
      <w:pPr>
        <w:ind w:left="-5" w:right="0"/>
      </w:pPr>
      <w:r w:rsidRPr="00A259A7">
        <w:t xml:space="preserve">Conditions générales et à nos instructions. </w:t>
      </w:r>
    </w:p>
    <w:p w14:paraId="07C30F3E" w14:textId="77777777" w:rsidR="003D14F4" w:rsidRPr="00A259A7" w:rsidRDefault="00A259A7">
      <w:pPr>
        <w:ind w:left="-5" w:right="0"/>
      </w:pPr>
      <w:r w:rsidRPr="00A259A7">
        <w:t xml:space="preserve">1.8 Le Client est responsable de la révocation de l'accès des Membres qui ne font plus partie de l'organisation du Client ou qui, pour d'autres raisons, n'ont plus besoin d'accéder à ING </w:t>
      </w:r>
      <w:proofErr w:type="spellStart"/>
      <w:r w:rsidRPr="00A259A7">
        <w:t>Invoice</w:t>
      </w:r>
      <w:proofErr w:type="spellEnd"/>
      <w:r w:rsidRPr="00A259A7">
        <w:t xml:space="preserve"> Manager. </w:t>
      </w:r>
    </w:p>
    <w:p w14:paraId="612C63E3" w14:textId="77777777" w:rsidR="003D14F4" w:rsidRPr="00A259A7" w:rsidRDefault="00A259A7">
      <w:pPr>
        <w:ind w:left="-5" w:right="0"/>
      </w:pPr>
      <w:r w:rsidRPr="00A259A7">
        <w:t xml:space="preserve">1.9 ING se réserve le droit de refuser la souscription d'un Client à ING </w:t>
      </w:r>
      <w:proofErr w:type="spellStart"/>
      <w:r w:rsidRPr="00A259A7">
        <w:t>Invoice</w:t>
      </w:r>
      <w:proofErr w:type="spellEnd"/>
      <w:r w:rsidRPr="00A259A7">
        <w:t xml:space="preserve"> Manager. </w:t>
      </w:r>
    </w:p>
    <w:p w14:paraId="7F00D54D" w14:textId="77777777" w:rsidR="003D14F4" w:rsidRPr="00A259A7" w:rsidRDefault="00A259A7">
      <w:pPr>
        <w:pStyle w:val="Heading2"/>
        <w:ind w:left="-5"/>
        <w:rPr>
          <w:lang w:val="fr-BE"/>
        </w:rPr>
      </w:pPr>
      <w:r w:rsidRPr="00A259A7">
        <w:rPr>
          <w:lang w:val="fr-BE"/>
        </w:rPr>
        <w:t xml:space="preserve">Point d'accès </w:t>
      </w:r>
      <w:proofErr w:type="spellStart"/>
      <w:r w:rsidRPr="00A259A7">
        <w:rPr>
          <w:lang w:val="fr-BE"/>
        </w:rPr>
        <w:t>Peppol</w:t>
      </w:r>
      <w:proofErr w:type="spellEnd"/>
      <w:r w:rsidRPr="00A259A7">
        <w:rPr>
          <w:lang w:val="fr-BE"/>
        </w:rPr>
        <w:t xml:space="preserve"> </w:t>
      </w:r>
      <w:r w:rsidRPr="00A259A7">
        <w:rPr>
          <w:b w:val="0"/>
          <w:lang w:val="fr-BE"/>
        </w:rPr>
        <w:t xml:space="preserve"> </w:t>
      </w:r>
    </w:p>
    <w:p w14:paraId="5E03E302" w14:textId="77777777" w:rsidR="003D14F4" w:rsidRPr="00A259A7" w:rsidRDefault="00A259A7">
      <w:pPr>
        <w:spacing w:after="265"/>
        <w:ind w:left="-5" w:right="0"/>
      </w:pPr>
      <w:r w:rsidRPr="00A259A7">
        <w:t xml:space="preserve">1.10 En souscrivant à ING </w:t>
      </w:r>
      <w:proofErr w:type="spellStart"/>
      <w:r w:rsidRPr="00A259A7">
        <w:t>Invoice</w:t>
      </w:r>
      <w:proofErr w:type="spellEnd"/>
      <w:r w:rsidRPr="00A259A7">
        <w:t xml:space="preserve"> Manager, le Client accepte expressément qu'ING inscrive son organisation sur le réseau </w:t>
      </w:r>
      <w:proofErr w:type="spellStart"/>
      <w:r w:rsidRPr="00A259A7">
        <w:t>Peppol</w:t>
      </w:r>
      <w:proofErr w:type="spellEnd"/>
      <w:r w:rsidRPr="00A259A7">
        <w:t xml:space="preserve"> afin de pouvoir envoyer et recevoir des factures </w:t>
      </w:r>
      <w:r w:rsidRPr="00A259A7">
        <w:lastRenderedPageBreak/>
        <w:t xml:space="preserve">électroniques. ING </w:t>
      </w:r>
      <w:proofErr w:type="spellStart"/>
      <w:r w:rsidRPr="00A259A7">
        <w:t>Invoice</w:t>
      </w:r>
      <w:proofErr w:type="spellEnd"/>
      <w:r w:rsidRPr="00A259A7">
        <w:t xml:space="preserve"> Manager utilise le point d'accès </w:t>
      </w:r>
      <w:proofErr w:type="spellStart"/>
      <w:r w:rsidRPr="00A259A7">
        <w:t>Peppol</w:t>
      </w:r>
      <w:proofErr w:type="spellEnd"/>
      <w:r w:rsidRPr="00A259A7">
        <w:t xml:space="preserve"> exploité par </w:t>
      </w:r>
      <w:proofErr w:type="spellStart"/>
      <w:r w:rsidRPr="00A259A7">
        <w:t>Billit</w:t>
      </w:r>
      <w:proofErr w:type="spellEnd"/>
      <w:r w:rsidRPr="00A259A7">
        <w:t xml:space="preserve"> NV. </w:t>
      </w:r>
    </w:p>
    <w:p w14:paraId="56289D44" w14:textId="77777777" w:rsidR="003D14F4" w:rsidRPr="00A259A7" w:rsidRDefault="00A259A7">
      <w:pPr>
        <w:pStyle w:val="Heading1"/>
        <w:spacing w:after="196"/>
        <w:ind w:left="279"/>
        <w:rPr>
          <w:lang w:val="fr-BE"/>
        </w:rPr>
      </w:pPr>
      <w:r w:rsidRPr="00A259A7">
        <w:rPr>
          <w:lang w:val="fr-BE"/>
        </w:rPr>
        <w:t>2. Description du service</w:t>
      </w:r>
      <w:r w:rsidRPr="00A259A7">
        <w:rPr>
          <w:b w:val="0"/>
          <w:sz w:val="22"/>
          <w:lang w:val="fr-BE"/>
        </w:rPr>
        <w:t xml:space="preserve"> </w:t>
      </w:r>
    </w:p>
    <w:p w14:paraId="6F2615DD" w14:textId="77777777" w:rsidR="003D14F4" w:rsidRPr="00A259A7" w:rsidRDefault="00A259A7">
      <w:pPr>
        <w:pStyle w:val="Heading2"/>
        <w:spacing w:after="249"/>
        <w:ind w:left="-5"/>
        <w:rPr>
          <w:lang w:val="fr-BE"/>
        </w:rPr>
      </w:pPr>
      <w:r w:rsidRPr="00A259A7">
        <w:rPr>
          <w:lang w:val="fr-BE"/>
        </w:rPr>
        <w:t xml:space="preserve">Généralités  </w:t>
      </w:r>
    </w:p>
    <w:p w14:paraId="2321A929" w14:textId="77777777" w:rsidR="003D14F4" w:rsidRPr="00A259A7" w:rsidRDefault="00A259A7">
      <w:pPr>
        <w:ind w:left="-5" w:right="0"/>
      </w:pPr>
      <w:r w:rsidRPr="00A259A7">
        <w:t xml:space="preserve">2.1. ING </w:t>
      </w:r>
      <w:proofErr w:type="spellStart"/>
      <w:r w:rsidRPr="00A259A7">
        <w:t>Invoice</w:t>
      </w:r>
      <w:proofErr w:type="spellEnd"/>
      <w:r w:rsidRPr="00A259A7">
        <w:t xml:space="preserve"> Manager est une plateforme numérique pour la gestion quotidienne des entreprises. Ce produit comprend la gestion des factures entrantes et sortantes, des dépenses, la visualisation et l'exportation des données.  </w:t>
      </w:r>
    </w:p>
    <w:p w14:paraId="5D6356B2" w14:textId="77777777" w:rsidR="003D14F4" w:rsidRPr="00A259A7" w:rsidRDefault="00A259A7">
      <w:pPr>
        <w:spacing w:after="284"/>
        <w:ind w:left="-5" w:right="0"/>
      </w:pPr>
      <w:r w:rsidRPr="00A259A7">
        <w:t xml:space="preserve">2.2 ING </w:t>
      </w:r>
      <w:proofErr w:type="spellStart"/>
      <w:r w:rsidRPr="00A259A7">
        <w:t>Invoice</w:t>
      </w:r>
      <w:proofErr w:type="spellEnd"/>
      <w:r w:rsidRPr="00A259A7">
        <w:t xml:space="preserve"> Manager présente les caractéristiques suivantes : </w:t>
      </w:r>
    </w:p>
    <w:p w14:paraId="4701CB79" w14:textId="77777777" w:rsidR="003D14F4" w:rsidRPr="00A259A7" w:rsidRDefault="00A259A7">
      <w:pPr>
        <w:numPr>
          <w:ilvl w:val="0"/>
          <w:numId w:val="1"/>
        </w:numPr>
        <w:spacing w:after="11" w:line="251" w:lineRule="auto"/>
        <w:ind w:right="0" w:hanging="360"/>
      </w:pPr>
      <w:r w:rsidRPr="00A259A7">
        <w:t>Création d’une facture en ligne.</w:t>
      </w:r>
      <w:r w:rsidRPr="00A259A7">
        <w:t xml:space="preserve"> </w:t>
      </w:r>
    </w:p>
    <w:p w14:paraId="2AE7AE82" w14:textId="77777777" w:rsidR="003D14F4" w:rsidRPr="00A259A7" w:rsidRDefault="00A259A7">
      <w:pPr>
        <w:numPr>
          <w:ilvl w:val="0"/>
          <w:numId w:val="1"/>
        </w:numPr>
        <w:spacing w:after="42"/>
        <w:ind w:right="0" w:hanging="360"/>
      </w:pPr>
      <w:r w:rsidRPr="00A259A7">
        <w:t xml:space="preserve">Envoi des factures par </w:t>
      </w:r>
      <w:proofErr w:type="gramStart"/>
      <w:r w:rsidRPr="00A259A7">
        <w:t>e-mail</w:t>
      </w:r>
      <w:proofErr w:type="gramEnd"/>
      <w:r w:rsidRPr="00A259A7">
        <w:t xml:space="preserve"> ou par les canaux de facturation électronique (en fonction de la disponibilité de l'adresse électronique ou de la connexion au réseau du destinataire). </w:t>
      </w:r>
    </w:p>
    <w:p w14:paraId="151E8AFE" w14:textId="77777777" w:rsidR="003D14F4" w:rsidRPr="00A259A7" w:rsidRDefault="00A259A7">
      <w:pPr>
        <w:numPr>
          <w:ilvl w:val="0"/>
          <w:numId w:val="1"/>
        </w:numPr>
        <w:spacing w:after="41" w:line="251" w:lineRule="auto"/>
        <w:ind w:right="0" w:hanging="360"/>
      </w:pPr>
      <w:r w:rsidRPr="00A259A7">
        <w:t xml:space="preserve">Conservation d’une trace des </w:t>
      </w:r>
      <w:r w:rsidRPr="00A259A7">
        <w:t xml:space="preserve">dépenses et des reçus. </w:t>
      </w:r>
    </w:p>
    <w:p w14:paraId="4FC6FCFA" w14:textId="77777777" w:rsidR="003D14F4" w:rsidRPr="00A259A7" w:rsidRDefault="00A259A7">
      <w:pPr>
        <w:numPr>
          <w:ilvl w:val="0"/>
          <w:numId w:val="1"/>
        </w:numPr>
        <w:spacing w:after="42"/>
        <w:ind w:right="0" w:hanging="360"/>
      </w:pPr>
      <w:r w:rsidRPr="00A259A7">
        <w:t xml:space="preserve">Suivi de l'évolution des performances commerciales. </w:t>
      </w:r>
    </w:p>
    <w:p w14:paraId="1FE3E055" w14:textId="77777777" w:rsidR="003D14F4" w:rsidRPr="00A259A7" w:rsidRDefault="00A259A7">
      <w:pPr>
        <w:numPr>
          <w:ilvl w:val="0"/>
          <w:numId w:val="1"/>
        </w:numPr>
        <w:spacing w:after="42"/>
        <w:ind w:right="0" w:hanging="360"/>
      </w:pPr>
      <w:r w:rsidRPr="00A259A7">
        <w:t xml:space="preserve">Accès aux Choses à faire (par exemple, les paiements de factures en attente). </w:t>
      </w:r>
    </w:p>
    <w:p w14:paraId="0421EABC" w14:textId="77777777" w:rsidR="003D14F4" w:rsidRPr="00A259A7" w:rsidRDefault="00A259A7">
      <w:pPr>
        <w:numPr>
          <w:ilvl w:val="0"/>
          <w:numId w:val="1"/>
        </w:numPr>
        <w:spacing w:after="42"/>
        <w:ind w:right="0" w:hanging="360"/>
      </w:pPr>
      <w:r w:rsidRPr="00A259A7">
        <w:t xml:space="preserve">Automatisation (par exemple, exportation de données et envoi aux comptables). </w:t>
      </w:r>
    </w:p>
    <w:p w14:paraId="2436D736" w14:textId="77777777" w:rsidR="003D14F4" w:rsidRPr="00A259A7" w:rsidRDefault="00A259A7">
      <w:pPr>
        <w:numPr>
          <w:ilvl w:val="0"/>
          <w:numId w:val="1"/>
        </w:numPr>
        <w:spacing w:after="42"/>
        <w:ind w:right="0" w:hanging="360"/>
      </w:pPr>
      <w:r w:rsidRPr="00A259A7">
        <w:t xml:space="preserve">Envoi d’un document par courrier </w:t>
      </w:r>
      <w:r w:rsidRPr="00A259A7">
        <w:t xml:space="preserve">postal via ING </w:t>
      </w:r>
      <w:proofErr w:type="spellStart"/>
      <w:r w:rsidRPr="00A259A7">
        <w:t>Invoice</w:t>
      </w:r>
      <w:proofErr w:type="spellEnd"/>
      <w:r w:rsidRPr="00A259A7">
        <w:t xml:space="preserve"> Manager si le Membre souhaite utiliser le service postal, y compris les lettres recommandées. En cas d'envoi via ING </w:t>
      </w:r>
      <w:proofErr w:type="spellStart"/>
      <w:r w:rsidRPr="00A259A7">
        <w:t>Invoice</w:t>
      </w:r>
      <w:proofErr w:type="spellEnd"/>
      <w:r w:rsidRPr="00A259A7">
        <w:t xml:space="preserve"> Manager, le tarif affiché directement dans ING </w:t>
      </w:r>
      <w:proofErr w:type="spellStart"/>
      <w:r w:rsidRPr="00A259A7">
        <w:t>Invoice</w:t>
      </w:r>
      <w:proofErr w:type="spellEnd"/>
      <w:r w:rsidRPr="00A259A7">
        <w:t xml:space="preserve"> Manager lors de la demande d'envoi d'un document par la poste est d'application. </w:t>
      </w:r>
    </w:p>
    <w:p w14:paraId="66EAECD6" w14:textId="77777777" w:rsidR="003D14F4" w:rsidRPr="00A259A7" w:rsidRDefault="00A259A7">
      <w:pPr>
        <w:numPr>
          <w:ilvl w:val="0"/>
          <w:numId w:val="1"/>
        </w:numPr>
        <w:ind w:right="0" w:hanging="360"/>
      </w:pPr>
      <w:r w:rsidRPr="00A259A7">
        <w:t xml:space="preserve">Rapprochement des factures impayées par la mise en correspondance des données de la facture avec les opérations de paiement sur le(s) compte(s) professionnel(s) lié(s) à ING </w:t>
      </w:r>
      <w:proofErr w:type="spellStart"/>
      <w:r w:rsidRPr="00A259A7">
        <w:t>Invoice</w:t>
      </w:r>
      <w:proofErr w:type="spellEnd"/>
      <w:r w:rsidRPr="00A259A7">
        <w:t xml:space="preserve"> Manager. </w:t>
      </w:r>
    </w:p>
    <w:p w14:paraId="5D8CACC0" w14:textId="77777777" w:rsidR="003D14F4" w:rsidRPr="00A259A7" w:rsidRDefault="00A259A7">
      <w:pPr>
        <w:ind w:left="-5" w:right="0"/>
      </w:pPr>
      <w:r w:rsidRPr="00A259A7">
        <w:t xml:space="preserve">Préparer les instructions de paiement et les mettre à disposition pour autorisation dans </w:t>
      </w:r>
      <w:proofErr w:type="spellStart"/>
      <w:r w:rsidRPr="00A259A7">
        <w:t>Business’Bank</w:t>
      </w:r>
      <w:proofErr w:type="spellEnd"/>
      <w:r w:rsidRPr="00A259A7">
        <w:t xml:space="preserve"> &amp; l’app ING Banking 2.3 La </w:t>
      </w:r>
      <w:r w:rsidRPr="00A259A7">
        <w:t>liste ci-</w:t>
      </w:r>
      <w:r w:rsidRPr="00A259A7">
        <w:t xml:space="preserve">dessus n’est pas exhaustive ou </w:t>
      </w:r>
      <w:r w:rsidRPr="00A259A7">
        <w:t xml:space="preserve">restrictive et peut être modifiée à tout moment par ING. Les fonctions disponibles et leurs caractéristiques sont celles auxquelles le Membre a accès sur la plateforme et sont donc disponibles sur la plateforme. </w:t>
      </w:r>
    </w:p>
    <w:p w14:paraId="78CC27E0" w14:textId="77777777" w:rsidR="003D14F4" w:rsidRPr="00A259A7" w:rsidRDefault="00A259A7">
      <w:pPr>
        <w:numPr>
          <w:ilvl w:val="1"/>
          <w:numId w:val="2"/>
        </w:numPr>
        <w:ind w:right="0"/>
      </w:pPr>
      <w:r w:rsidRPr="00A259A7">
        <w:t xml:space="preserve">Le Membre peut choisir d'accéder à ces fonctions en français, néerlandais et/ou anglais. </w:t>
      </w:r>
    </w:p>
    <w:p w14:paraId="4B22AC51" w14:textId="77777777" w:rsidR="003D14F4" w:rsidRPr="00A259A7" w:rsidRDefault="00A259A7">
      <w:pPr>
        <w:numPr>
          <w:ilvl w:val="1"/>
          <w:numId w:val="2"/>
        </w:numPr>
        <w:ind w:right="0"/>
      </w:pPr>
      <w:r w:rsidRPr="00A259A7">
        <w:t xml:space="preserve">Le Client reste à tout moment responsable du respect des obligations qui lui sont imposées en matière d'archivage des factures, comme stipulé par les règles applicables. Cela ne fait pas partie des services fournis par ING </w:t>
      </w:r>
      <w:proofErr w:type="spellStart"/>
      <w:r w:rsidRPr="00A259A7">
        <w:t>Invoice</w:t>
      </w:r>
      <w:proofErr w:type="spellEnd"/>
      <w:r w:rsidRPr="00A259A7">
        <w:t xml:space="preserve"> Manager. </w:t>
      </w:r>
    </w:p>
    <w:p w14:paraId="0C3987A8" w14:textId="77777777" w:rsidR="003D14F4" w:rsidRPr="00A259A7" w:rsidRDefault="00A259A7">
      <w:pPr>
        <w:numPr>
          <w:ilvl w:val="1"/>
          <w:numId w:val="2"/>
        </w:numPr>
        <w:ind w:right="0"/>
      </w:pPr>
      <w:r w:rsidRPr="00A259A7">
        <w:t xml:space="preserve">Pour la fourniture de ce service, nous faisons appel à un prestataire de services externe appelé </w:t>
      </w:r>
      <w:proofErr w:type="spellStart"/>
      <w:r w:rsidRPr="00A259A7">
        <w:t>Billit</w:t>
      </w:r>
      <w:proofErr w:type="spellEnd"/>
      <w:r w:rsidRPr="00A259A7">
        <w:t xml:space="preserve"> NV. Dans le cadre de cette coopération, les données peuvent être </w:t>
      </w:r>
      <w:r w:rsidRPr="00A259A7">
        <w:t>partagées tel que décrit à l’article</w:t>
      </w:r>
      <w:r w:rsidRPr="00A259A7">
        <w:t xml:space="preserve"> 7  </w:t>
      </w:r>
    </w:p>
    <w:p w14:paraId="1615DE8C" w14:textId="77777777" w:rsidR="003D14F4" w:rsidRPr="00A259A7" w:rsidRDefault="00A259A7">
      <w:pPr>
        <w:pStyle w:val="Heading2"/>
        <w:ind w:left="-5"/>
        <w:rPr>
          <w:lang w:val="fr-BE"/>
        </w:rPr>
      </w:pPr>
      <w:r w:rsidRPr="00A259A7">
        <w:rPr>
          <w:lang w:val="fr-BE"/>
        </w:rPr>
        <w:t xml:space="preserve">Services premium ING </w:t>
      </w:r>
      <w:proofErr w:type="spellStart"/>
      <w:r w:rsidRPr="00A259A7">
        <w:rPr>
          <w:lang w:val="fr-BE"/>
        </w:rPr>
        <w:t>Invoice</w:t>
      </w:r>
      <w:proofErr w:type="spellEnd"/>
      <w:r w:rsidRPr="00A259A7">
        <w:rPr>
          <w:lang w:val="fr-BE"/>
        </w:rPr>
        <w:t xml:space="preserve"> Manager </w:t>
      </w:r>
      <w:r w:rsidRPr="00A259A7">
        <w:rPr>
          <w:b w:val="0"/>
          <w:lang w:val="fr-BE"/>
        </w:rPr>
        <w:t xml:space="preserve"> </w:t>
      </w:r>
    </w:p>
    <w:p w14:paraId="60076245" w14:textId="77777777" w:rsidR="003D14F4" w:rsidRPr="00A259A7" w:rsidRDefault="00A259A7">
      <w:pPr>
        <w:ind w:left="-5" w:right="0"/>
      </w:pPr>
      <w:r w:rsidRPr="00A259A7">
        <w:t xml:space="preserve">2.7 La plupart des fonctionnalités du service ING </w:t>
      </w:r>
      <w:proofErr w:type="spellStart"/>
      <w:r w:rsidRPr="00A259A7">
        <w:t>Invoice</w:t>
      </w:r>
      <w:proofErr w:type="spellEnd"/>
      <w:r w:rsidRPr="00A259A7">
        <w:t xml:space="preserve"> Manager font partie du package standard. D'autres services, comme le partage automatique des transactions et des documents avec le </w:t>
      </w:r>
      <w:proofErr w:type="spellStart"/>
      <w:proofErr w:type="gramStart"/>
      <w:r w:rsidRPr="00A259A7">
        <w:t>comptable,ne</w:t>
      </w:r>
      <w:proofErr w:type="spellEnd"/>
      <w:proofErr w:type="gramEnd"/>
      <w:r w:rsidRPr="00A259A7">
        <w:t xml:space="preserve"> sont </w:t>
      </w:r>
      <w:r w:rsidRPr="00A259A7">
        <w:lastRenderedPageBreak/>
        <w:t xml:space="preserve">accessibles qu'après un abonnement supplémentaire par le biais de </w:t>
      </w:r>
      <w:proofErr w:type="spellStart"/>
      <w:r w:rsidRPr="00A259A7">
        <w:t>Business'Bank</w:t>
      </w:r>
      <w:proofErr w:type="spellEnd"/>
      <w:r w:rsidRPr="00A259A7">
        <w:t xml:space="preserve">. Une liste des services premium est disponible sur </w:t>
      </w:r>
      <w:hyperlink r:id="rId5">
        <w:r w:rsidRPr="00A259A7">
          <w:rPr>
            <w:color w:val="0563C1"/>
            <w:u w:val="single" w:color="0563C1"/>
          </w:rPr>
          <w:t>ing.be</w:t>
        </w:r>
      </w:hyperlink>
      <w:hyperlink r:id="rId6">
        <w:r w:rsidRPr="00A259A7">
          <w:t>.</w:t>
        </w:r>
      </w:hyperlink>
      <w:r w:rsidRPr="00A259A7">
        <w:t xml:space="preserve"> </w:t>
      </w:r>
      <w:r w:rsidRPr="00A259A7">
        <w:rPr>
          <w:b/>
        </w:rPr>
        <w:t xml:space="preserve"> </w:t>
      </w:r>
    </w:p>
    <w:p w14:paraId="1651E0DD" w14:textId="77777777" w:rsidR="003D14F4" w:rsidRPr="00A259A7" w:rsidRDefault="00A259A7">
      <w:pPr>
        <w:spacing w:after="267"/>
        <w:ind w:left="-5" w:right="0"/>
      </w:pPr>
      <w:r w:rsidRPr="00A259A7">
        <w:t xml:space="preserve">2.8 L'accès aux fonctionnalités standard d'ING </w:t>
      </w:r>
      <w:proofErr w:type="spellStart"/>
      <w:r w:rsidRPr="00A259A7">
        <w:t>Invoice</w:t>
      </w:r>
      <w:proofErr w:type="spellEnd"/>
      <w:r w:rsidRPr="00A259A7">
        <w:t xml:space="preserve"> Manager ne donne pas au Client un droit automatique aux services payants d'ING </w:t>
      </w:r>
      <w:proofErr w:type="spellStart"/>
      <w:r w:rsidRPr="00A259A7">
        <w:t>Invoice</w:t>
      </w:r>
      <w:proofErr w:type="spellEnd"/>
      <w:r w:rsidRPr="00A259A7">
        <w:t xml:space="preserve"> Manager. ING informe le Client de son refus. </w:t>
      </w:r>
    </w:p>
    <w:p w14:paraId="5E2C320F" w14:textId="77777777" w:rsidR="003D14F4" w:rsidRPr="00A259A7" w:rsidRDefault="00A259A7">
      <w:pPr>
        <w:pStyle w:val="Heading1"/>
        <w:ind w:left="279"/>
        <w:rPr>
          <w:lang w:val="fr-BE"/>
        </w:rPr>
      </w:pPr>
      <w:r w:rsidRPr="00A259A7">
        <w:rPr>
          <w:lang w:val="fr-BE"/>
        </w:rPr>
        <w:t xml:space="preserve">3. Accès aux services </w:t>
      </w:r>
    </w:p>
    <w:p w14:paraId="608956FE" w14:textId="77777777" w:rsidR="003D14F4" w:rsidRPr="00A259A7" w:rsidRDefault="00A259A7">
      <w:pPr>
        <w:ind w:left="-5" w:right="0"/>
      </w:pPr>
      <w:r w:rsidRPr="00A259A7">
        <w:t xml:space="preserve">3.1 Pour accéder aux services d'ING </w:t>
      </w:r>
      <w:proofErr w:type="spellStart"/>
      <w:r w:rsidRPr="00A259A7">
        <w:t>Invoice</w:t>
      </w:r>
      <w:proofErr w:type="spellEnd"/>
      <w:r w:rsidRPr="00A259A7">
        <w:t xml:space="preserve"> Manager, le Membre doit se connecter à Business Bank en utilisant les moyens d'accès à Business Bank.  </w:t>
      </w:r>
    </w:p>
    <w:p w14:paraId="0FDB3D8C" w14:textId="77777777" w:rsidR="003D14F4" w:rsidRPr="00A259A7" w:rsidRDefault="00A259A7">
      <w:pPr>
        <w:ind w:left="-5" w:right="0"/>
      </w:pPr>
      <w:r w:rsidRPr="00A259A7">
        <w:t xml:space="preserve">3.2 Un accès unique est accordé à chaque Membre lors de son adhésion. Les membres peuvent accéder aux fonctionnalités de la plateforme en fonction de leur rôle et de leurs responsabilités. Celles-ci peuvent être adaptées à tout moment sur la plateforme ING </w:t>
      </w:r>
      <w:proofErr w:type="spellStart"/>
      <w:r w:rsidRPr="00A259A7">
        <w:t>Invoice</w:t>
      </w:r>
      <w:proofErr w:type="spellEnd"/>
      <w:r w:rsidRPr="00A259A7">
        <w:t xml:space="preserve"> Manager, à condition que le </w:t>
      </w:r>
      <w:r w:rsidRPr="00A259A7">
        <w:t xml:space="preserve">membre dispose des droits d’accès </w:t>
      </w:r>
      <w:r w:rsidRPr="00A259A7">
        <w:t xml:space="preserve">nécessaires pour ce faire.  </w:t>
      </w:r>
    </w:p>
    <w:p w14:paraId="68D4CD38" w14:textId="77777777" w:rsidR="003D14F4" w:rsidRPr="00A259A7" w:rsidRDefault="00A259A7">
      <w:pPr>
        <w:spacing w:after="267"/>
        <w:ind w:left="-5" w:right="0"/>
      </w:pPr>
      <w:r w:rsidRPr="00A259A7">
        <w:t xml:space="preserve">3.3 Le Client et les Membres supplémentaires ne peuvent en aucun cas fournir à des tiers des informations concernant cet accès (y compris les méthodes, procédures et techniques), conformément aux présentes Conditions générales, en raison de la nature confidentielle de ces informations. </w:t>
      </w:r>
    </w:p>
    <w:p w14:paraId="46D1C15F" w14:textId="77777777" w:rsidR="003D14F4" w:rsidRPr="00A259A7" w:rsidRDefault="00A259A7">
      <w:pPr>
        <w:pStyle w:val="Heading1"/>
        <w:ind w:left="279"/>
        <w:rPr>
          <w:lang w:val="fr-BE"/>
        </w:rPr>
      </w:pPr>
      <w:r w:rsidRPr="00A259A7">
        <w:rPr>
          <w:lang w:val="fr-BE"/>
        </w:rPr>
        <w:t xml:space="preserve">4. Responsabilités d'ING </w:t>
      </w:r>
    </w:p>
    <w:p w14:paraId="77F44628" w14:textId="77777777" w:rsidR="003D14F4" w:rsidRPr="00A259A7" w:rsidRDefault="00A259A7">
      <w:pPr>
        <w:spacing w:after="283" w:line="251" w:lineRule="auto"/>
        <w:ind w:left="0" w:right="0" w:firstLine="0"/>
      </w:pPr>
      <w:r w:rsidRPr="00A259A7">
        <w:t>4.1 Responsabilités d’ING</w:t>
      </w:r>
      <w:r w:rsidRPr="00A259A7">
        <w:t xml:space="preserve"> : </w:t>
      </w:r>
    </w:p>
    <w:p w14:paraId="713454E7" w14:textId="77777777" w:rsidR="003D14F4" w:rsidRPr="00A259A7" w:rsidRDefault="00A259A7">
      <w:pPr>
        <w:numPr>
          <w:ilvl w:val="0"/>
          <w:numId w:val="3"/>
        </w:numPr>
        <w:spacing w:after="8"/>
        <w:ind w:right="0" w:hanging="360"/>
      </w:pPr>
      <w:r w:rsidRPr="00A259A7">
        <w:t xml:space="preserve">La responsabilité d'ING se limite à l'enregistrement correct des données introduites par le Client. Si le </w:t>
      </w:r>
    </w:p>
    <w:p w14:paraId="7FAA232A" w14:textId="77777777" w:rsidR="003D14F4" w:rsidRPr="00A259A7" w:rsidRDefault="00A259A7">
      <w:pPr>
        <w:spacing w:after="8"/>
        <w:ind w:left="730" w:right="0"/>
      </w:pPr>
      <w:r w:rsidRPr="00A259A7">
        <w:t xml:space="preserve">Client demande la modification d'informations parce qu'ING les a </w:t>
      </w:r>
      <w:r w:rsidRPr="00A259A7">
        <w:t xml:space="preserve">enregistrées de manière erronée, ING s'engage à les modifier dès que </w:t>
      </w:r>
      <w:r w:rsidRPr="00A259A7">
        <w:t xml:space="preserve">possible une fois que le Client l’en a </w:t>
      </w:r>
      <w:r w:rsidRPr="00A259A7">
        <w:t xml:space="preserve">informée. </w:t>
      </w:r>
    </w:p>
    <w:p w14:paraId="3D140F33" w14:textId="77777777" w:rsidR="003D14F4" w:rsidRPr="00A259A7" w:rsidRDefault="00A259A7">
      <w:pPr>
        <w:spacing w:after="40"/>
        <w:ind w:left="730" w:right="0"/>
      </w:pPr>
      <w:r w:rsidRPr="00A259A7">
        <w:t xml:space="preserve">ING n'est pas responsable des données introduites par le Client. Le Client reste seul maître de ces données et est responsable vis-à-vis des autorités fiscales.  </w:t>
      </w:r>
    </w:p>
    <w:p w14:paraId="4597E4A1" w14:textId="77777777" w:rsidR="003D14F4" w:rsidRPr="00A259A7" w:rsidRDefault="00A259A7">
      <w:pPr>
        <w:numPr>
          <w:ilvl w:val="0"/>
          <w:numId w:val="3"/>
        </w:numPr>
        <w:spacing w:after="42"/>
        <w:ind w:right="0" w:hanging="360"/>
      </w:pPr>
      <w:r w:rsidRPr="00A259A7">
        <w:t xml:space="preserve">ING s'engage à traiter les données du Client de manière honnête et sécurisée. </w:t>
      </w:r>
    </w:p>
    <w:p w14:paraId="6F2ACACE" w14:textId="1E72A226" w:rsidR="003D14F4" w:rsidRPr="00A259A7" w:rsidRDefault="00A259A7">
      <w:pPr>
        <w:numPr>
          <w:ilvl w:val="0"/>
          <w:numId w:val="3"/>
        </w:numPr>
        <w:spacing w:after="42"/>
        <w:ind w:right="0" w:hanging="360"/>
      </w:pPr>
      <w:r w:rsidRPr="00A259A7">
        <w:t xml:space="preserve">Dans la mesure de ses possibilités et dans les limites prévues par les présentes Conditions générales, ING </w:t>
      </w:r>
      <w:r w:rsidRPr="00A259A7">
        <w:t xml:space="preserve">Belgique s’efforcera de rendre les </w:t>
      </w:r>
      <w:r w:rsidRPr="00A259A7">
        <w:t xml:space="preserve">services ING </w:t>
      </w:r>
      <w:proofErr w:type="spellStart"/>
      <w:r w:rsidRPr="00A259A7">
        <w:t>Invoice</w:t>
      </w:r>
      <w:proofErr w:type="spellEnd"/>
      <w:r w:rsidRPr="00A259A7">
        <w:t xml:space="preserve"> Manager accessibles</w:t>
      </w:r>
      <w:r w:rsidRPr="00A259A7">
        <w:t xml:space="preserve"> </w:t>
      </w:r>
      <w:r>
        <w:t>24</w:t>
      </w:r>
      <w:r w:rsidRPr="00A259A7">
        <w:t xml:space="preserve"> heures sur 24, 7 jours sur 7.   </w:t>
      </w:r>
    </w:p>
    <w:p w14:paraId="57B32444" w14:textId="77777777" w:rsidR="003D14F4" w:rsidRPr="00A259A7" w:rsidRDefault="00A259A7">
      <w:pPr>
        <w:numPr>
          <w:ilvl w:val="0"/>
          <w:numId w:val="3"/>
        </w:numPr>
        <w:spacing w:after="11" w:line="251" w:lineRule="auto"/>
        <w:ind w:right="0" w:hanging="360"/>
      </w:pPr>
      <w:r w:rsidRPr="00A259A7">
        <w:t xml:space="preserve">Cependant, ING Belgique ne </w:t>
      </w:r>
      <w:r w:rsidRPr="00A259A7">
        <w:t xml:space="preserve">s’engage pas à fournir un accès </w:t>
      </w:r>
      <w:r w:rsidRPr="00A259A7">
        <w:t xml:space="preserve">continu, ininterrompu et sécurisé aux services ING </w:t>
      </w:r>
      <w:proofErr w:type="spellStart"/>
      <w:r w:rsidRPr="00A259A7">
        <w:t>Invoice</w:t>
      </w:r>
      <w:proofErr w:type="spellEnd"/>
      <w:r w:rsidRPr="00A259A7">
        <w:t xml:space="preserve"> Manager. En outre, ING Belgique se réserve le </w:t>
      </w:r>
      <w:r w:rsidRPr="00A259A7">
        <w:t xml:space="preserve">droit, sans être tenue d’indemniser le Client, d’interrompre à tout moment l’accès de tout Membre à l’ensemble </w:t>
      </w:r>
      <w:r w:rsidRPr="00A259A7">
        <w:t xml:space="preserve">ou à une partie des services ING </w:t>
      </w:r>
      <w:proofErr w:type="spellStart"/>
      <w:r w:rsidRPr="00A259A7">
        <w:t>Invoice</w:t>
      </w:r>
      <w:proofErr w:type="spellEnd"/>
      <w:r w:rsidRPr="00A259A7">
        <w:t xml:space="preserve"> Manager de manière </w:t>
      </w:r>
      <w:r w:rsidRPr="00A259A7">
        <w:t xml:space="preserve">temporaire et, en cas d’urgence, sans préavis, afin d’effectuer des </w:t>
      </w:r>
      <w:r w:rsidRPr="00A259A7">
        <w:t xml:space="preserve">opérations de maintenance, </w:t>
      </w:r>
      <w:r w:rsidRPr="00A259A7">
        <w:t xml:space="preserve">d’apporter des améliorations ou des </w:t>
      </w:r>
      <w:r w:rsidRPr="00A259A7">
        <w:t xml:space="preserve">modifications aux services </w:t>
      </w:r>
    </w:p>
    <w:p w14:paraId="0E83200B" w14:textId="77777777" w:rsidR="003D14F4" w:rsidRPr="00A259A7" w:rsidRDefault="00A259A7">
      <w:pPr>
        <w:spacing w:after="42"/>
        <w:ind w:left="730" w:right="0"/>
      </w:pPr>
      <w:r w:rsidRPr="00A259A7">
        <w:t xml:space="preserve">ING </w:t>
      </w:r>
      <w:proofErr w:type="spellStart"/>
      <w:r w:rsidRPr="00A259A7">
        <w:t>Invoice</w:t>
      </w:r>
      <w:proofErr w:type="spellEnd"/>
      <w:r w:rsidRPr="00A259A7">
        <w:t xml:space="preserve"> Manager, ou de résoudre tout incident technique ou toute défaillance des systèmes </w:t>
      </w:r>
      <w:r w:rsidRPr="00A259A7">
        <w:t xml:space="preserve">électroniques d’ING (y compris les </w:t>
      </w:r>
      <w:r w:rsidRPr="00A259A7">
        <w:t xml:space="preserve">systèmes de télécommunication).  </w:t>
      </w:r>
    </w:p>
    <w:p w14:paraId="57710995" w14:textId="77777777" w:rsidR="003D14F4" w:rsidRPr="00A259A7" w:rsidRDefault="00A259A7">
      <w:pPr>
        <w:numPr>
          <w:ilvl w:val="0"/>
          <w:numId w:val="3"/>
        </w:numPr>
        <w:spacing w:after="8"/>
        <w:ind w:right="0" w:hanging="360"/>
      </w:pPr>
      <w:r w:rsidRPr="00A259A7">
        <w:t xml:space="preserve">ING Belgique informera le Client par </w:t>
      </w:r>
      <w:r w:rsidRPr="00A259A7">
        <w:t xml:space="preserve">tout moyen qu’elle jugera approprié </w:t>
      </w:r>
      <w:r w:rsidRPr="00A259A7">
        <w:t xml:space="preserve">de cette suspension et de ses motifs, si possible avant la suspension, sinon </w:t>
      </w:r>
      <w:r w:rsidRPr="00A259A7">
        <w:lastRenderedPageBreak/>
        <w:t xml:space="preserve">immédiatement après, à moins que la communication de ces informations ne soit empêchée par des raisons de sécurité dûment expliquées ou interdite par la législation en vigueur. ING Belgique fera tout son possible pour limiter la durée de telles interruptions et informer les Membres de la durée de </w:t>
      </w:r>
      <w:r w:rsidRPr="00A259A7">
        <w:t xml:space="preserve">ces dernières par tout moyen qu’ING </w:t>
      </w:r>
      <w:r w:rsidRPr="00A259A7">
        <w:t>Belgique juge adéquat. En outre, chaque partie prendra toutes les mesures nécessaires, dans la limite</w:t>
      </w:r>
      <w:r w:rsidRPr="00A259A7">
        <w:t xml:space="preserve"> de ses capacités et de ses moyens, pour mettre fin dès que possible à tout incident technique ou à toute défaillance des services </w:t>
      </w:r>
      <w:r w:rsidRPr="00A259A7">
        <w:t>d’ING</w:t>
      </w:r>
      <w:r w:rsidRPr="00A259A7">
        <w:t xml:space="preserve"> </w:t>
      </w:r>
      <w:proofErr w:type="spellStart"/>
      <w:r w:rsidRPr="00A259A7">
        <w:t>Invoice</w:t>
      </w:r>
      <w:proofErr w:type="spellEnd"/>
      <w:r w:rsidRPr="00A259A7">
        <w:t xml:space="preserve"> Manager.  </w:t>
      </w:r>
    </w:p>
    <w:p w14:paraId="26896CD3" w14:textId="77777777" w:rsidR="003D14F4" w:rsidRPr="00A259A7" w:rsidRDefault="00A259A7">
      <w:pPr>
        <w:spacing w:after="33" w:line="259" w:lineRule="auto"/>
        <w:ind w:left="720" w:right="0" w:firstLine="0"/>
        <w:jc w:val="left"/>
      </w:pPr>
      <w:r w:rsidRPr="00A259A7">
        <w:t xml:space="preserve"> </w:t>
      </w:r>
    </w:p>
    <w:p w14:paraId="0120B060" w14:textId="77777777" w:rsidR="003D14F4" w:rsidRPr="00A259A7" w:rsidRDefault="00A259A7">
      <w:pPr>
        <w:numPr>
          <w:ilvl w:val="0"/>
          <w:numId w:val="3"/>
        </w:numPr>
        <w:spacing w:after="219"/>
        <w:ind w:right="0" w:hanging="360"/>
      </w:pPr>
      <w:r w:rsidRPr="00A259A7">
        <w:t xml:space="preserve">Sans préjudice de son droit à une indemnisation complémentaire pour tout préjudice, ING Belgique se réserve également le droit de bloquer à tout moment le(s) </w:t>
      </w:r>
      <w:r w:rsidRPr="00A259A7">
        <w:t>compte(s) du Client ainsi que l’accès à l’ensemble ou à une partie des services d’ING</w:t>
      </w:r>
      <w:r w:rsidRPr="00A259A7">
        <w:t xml:space="preserve"> </w:t>
      </w:r>
      <w:proofErr w:type="spellStart"/>
      <w:r w:rsidRPr="00A259A7">
        <w:t>Invoice</w:t>
      </w:r>
      <w:proofErr w:type="spellEnd"/>
      <w:r w:rsidRPr="00A259A7">
        <w:t xml:space="preserve"> Manager à tout Membre pour des raisons objectivement motivées relatives à la sécurité des services et/ou des </w:t>
      </w:r>
      <w:r w:rsidRPr="00A259A7">
        <w:t xml:space="preserve">moyens d’accès et de signature </w:t>
      </w:r>
      <w:r w:rsidRPr="00A259A7">
        <w:t xml:space="preserve">utilisés pour ces services, ou en cas </w:t>
      </w:r>
      <w:r w:rsidRPr="00A259A7">
        <w:t xml:space="preserve">d’utilisation non autorisée ou </w:t>
      </w:r>
      <w:r w:rsidRPr="00A259A7">
        <w:t xml:space="preserve">frauduleuse présumée du/des compte(s) du Client, des services </w:t>
      </w:r>
      <w:r w:rsidRPr="00A259A7">
        <w:t xml:space="preserve">et/ou des moyens d’accès et de </w:t>
      </w:r>
      <w:r w:rsidRPr="00A259A7">
        <w:t xml:space="preserve">signature utilisés pour ces services. Si </w:t>
      </w:r>
      <w:r w:rsidRPr="00A259A7">
        <w:t xml:space="preserve">ING Belgique décide d’exercer ce </w:t>
      </w:r>
      <w:r w:rsidRPr="00A259A7">
        <w:t xml:space="preserve">droit, elle en informera le Client ou le </w:t>
      </w:r>
      <w:r w:rsidRPr="00A259A7">
        <w:t>M</w:t>
      </w:r>
      <w:r w:rsidRPr="00A259A7">
        <w:t xml:space="preserve">embre par courrier, par le biais d’un </w:t>
      </w:r>
      <w:r w:rsidRPr="00A259A7">
        <w:t xml:space="preserve">extrait de compte ou de toute autre </w:t>
      </w:r>
      <w:r w:rsidRPr="00A259A7">
        <w:t xml:space="preserve">manière qu’elle juge appropriée au </w:t>
      </w:r>
      <w:r w:rsidRPr="00A259A7">
        <w:t xml:space="preserve">vu des circonstances et si possible avant le blocage du/des compte(s) </w:t>
      </w:r>
      <w:r w:rsidRPr="00A259A7">
        <w:t xml:space="preserve">et/ou de l’accès, sinon </w:t>
      </w:r>
      <w:r w:rsidRPr="00A259A7">
        <w:t xml:space="preserve">immédiatement après, </w:t>
      </w:r>
      <w:r w:rsidRPr="00A259A7">
        <w:t>sauf si la communication de ces informations est contredite par des raisons de sécurité objectivement motivées ou si elle est inte</w:t>
      </w:r>
      <w:r w:rsidRPr="00A259A7">
        <w:t xml:space="preserve">rdite en vertu d’une </w:t>
      </w:r>
      <w:r w:rsidRPr="00A259A7">
        <w:t xml:space="preserve">autre législation en vigueur. ING </w:t>
      </w:r>
      <w:r w:rsidRPr="00A259A7">
        <w:t xml:space="preserve">Belgique rétablit l’accès au(x) </w:t>
      </w:r>
      <w:r w:rsidRPr="00A259A7">
        <w:t xml:space="preserve">compte(s) bloqué(s) et au(x) service(s) lorsque les motifs du </w:t>
      </w:r>
      <w:r w:rsidRPr="00A259A7">
        <w:t>blocage c</w:t>
      </w:r>
      <w:r w:rsidRPr="00A259A7">
        <w:t xml:space="preserve">essent de s’appliquer. ING Belgique n’est pas tenue responsable </w:t>
      </w:r>
      <w:r w:rsidRPr="00A259A7">
        <w:t xml:space="preserve">des services fournis par des tiers, tels que les services postaux ou de télécommunication. </w:t>
      </w:r>
      <w:r w:rsidRPr="00A259A7">
        <w:rPr>
          <w:b/>
          <w:sz w:val="24"/>
        </w:rPr>
        <w:t xml:space="preserve">5. Responsabilités du Client/Membre  </w:t>
      </w:r>
    </w:p>
    <w:p w14:paraId="5E1AFE8F" w14:textId="77777777" w:rsidR="003D14F4" w:rsidRPr="00A259A7" w:rsidRDefault="00A259A7">
      <w:pPr>
        <w:spacing w:after="284"/>
        <w:ind w:left="-5" w:right="0"/>
      </w:pPr>
      <w:r w:rsidRPr="00A259A7">
        <w:t xml:space="preserve">5.1 Le Client/Membre s'engage : </w:t>
      </w:r>
    </w:p>
    <w:p w14:paraId="4CA489D1" w14:textId="77777777" w:rsidR="003D14F4" w:rsidRPr="00A259A7" w:rsidRDefault="00A259A7">
      <w:pPr>
        <w:numPr>
          <w:ilvl w:val="0"/>
          <w:numId w:val="3"/>
        </w:numPr>
        <w:spacing w:after="41" w:line="251" w:lineRule="auto"/>
        <w:ind w:right="0" w:hanging="360"/>
      </w:pPr>
      <w:proofErr w:type="gramStart"/>
      <w:r w:rsidRPr="00A259A7">
        <w:t>à</w:t>
      </w:r>
      <w:proofErr w:type="gramEnd"/>
      <w:r w:rsidRPr="00A259A7">
        <w:t xml:space="preserve"> contacter ING si un problème </w:t>
      </w:r>
      <w:r w:rsidRPr="00A259A7">
        <w:t xml:space="preserve">survient lors de l’utilisation du service </w:t>
      </w:r>
      <w:r w:rsidRPr="00A259A7">
        <w:t xml:space="preserve">ING </w:t>
      </w:r>
      <w:proofErr w:type="spellStart"/>
      <w:r w:rsidRPr="00A259A7">
        <w:t>Invoice</w:t>
      </w:r>
      <w:proofErr w:type="spellEnd"/>
      <w:r w:rsidRPr="00A259A7">
        <w:t xml:space="preserve"> Manager. Les membres peuvent accéder à la page </w:t>
      </w:r>
      <w:r w:rsidRPr="00A259A7">
        <w:t xml:space="preserve">d’assistance via la page de paramétrage d’ING </w:t>
      </w:r>
      <w:proofErr w:type="spellStart"/>
      <w:r w:rsidRPr="00A259A7">
        <w:t>Invoice</w:t>
      </w:r>
      <w:proofErr w:type="spellEnd"/>
      <w:r w:rsidRPr="00A259A7">
        <w:t xml:space="preserve"> Manager ou via le tableau de bord d’ING </w:t>
      </w:r>
      <w:proofErr w:type="spellStart"/>
      <w:r w:rsidRPr="00A259A7">
        <w:t>Invoice</w:t>
      </w:r>
      <w:proofErr w:type="spellEnd"/>
      <w:r w:rsidRPr="00A259A7">
        <w:t xml:space="preserve"> Manager. À partir de cette </w:t>
      </w:r>
      <w:r w:rsidRPr="00A259A7">
        <w:t xml:space="preserve">page d’assistance, les Membres peuvent contacter l’équipe d’assistance dédiée d’ING </w:t>
      </w:r>
      <w:proofErr w:type="spellStart"/>
      <w:r w:rsidRPr="00A259A7">
        <w:t>Invoice</w:t>
      </w:r>
      <w:proofErr w:type="spellEnd"/>
      <w:r w:rsidRPr="00A259A7">
        <w:t xml:space="preserve"> </w:t>
      </w:r>
      <w:r w:rsidRPr="00A259A7">
        <w:t xml:space="preserve">Manager ;  </w:t>
      </w:r>
    </w:p>
    <w:p w14:paraId="5F48025F" w14:textId="77777777" w:rsidR="003D14F4" w:rsidRPr="00A259A7" w:rsidRDefault="00A259A7">
      <w:pPr>
        <w:numPr>
          <w:ilvl w:val="0"/>
          <w:numId w:val="3"/>
        </w:numPr>
        <w:spacing w:after="11" w:line="251" w:lineRule="auto"/>
        <w:ind w:right="0" w:hanging="360"/>
      </w:pPr>
      <w:proofErr w:type="gramStart"/>
      <w:r w:rsidRPr="00A259A7">
        <w:t>à</w:t>
      </w:r>
      <w:proofErr w:type="gramEnd"/>
      <w:r w:rsidRPr="00A259A7">
        <w:t xml:space="preserve"> garantir la confidentialité de </w:t>
      </w:r>
      <w:r w:rsidRPr="00A259A7">
        <w:t xml:space="preserve">l’accès des Membres et à informer </w:t>
      </w:r>
    </w:p>
    <w:p w14:paraId="688FE27B" w14:textId="77777777" w:rsidR="003D14F4" w:rsidRPr="00A259A7" w:rsidRDefault="00A259A7">
      <w:pPr>
        <w:spacing w:after="0" w:line="259" w:lineRule="auto"/>
        <w:ind w:right="-11"/>
        <w:jc w:val="right"/>
      </w:pPr>
      <w:r w:rsidRPr="00A259A7">
        <w:t xml:space="preserve">ING dès que possible de tout </w:t>
      </w:r>
    </w:p>
    <w:p w14:paraId="72F07F11" w14:textId="77777777" w:rsidR="003D14F4" w:rsidRPr="00A259A7" w:rsidRDefault="00A259A7">
      <w:pPr>
        <w:spacing w:after="41" w:line="250" w:lineRule="auto"/>
        <w:ind w:right="148"/>
        <w:jc w:val="center"/>
      </w:pPr>
      <w:proofErr w:type="gramStart"/>
      <w:r w:rsidRPr="00A259A7">
        <w:t>problème</w:t>
      </w:r>
      <w:proofErr w:type="gramEnd"/>
      <w:r w:rsidRPr="00A259A7">
        <w:t xml:space="preserve"> connexe identifié ; </w:t>
      </w:r>
    </w:p>
    <w:p w14:paraId="0F47AF15" w14:textId="77777777" w:rsidR="003D14F4" w:rsidRPr="00A259A7" w:rsidRDefault="00A259A7">
      <w:pPr>
        <w:numPr>
          <w:ilvl w:val="0"/>
          <w:numId w:val="3"/>
        </w:numPr>
        <w:spacing w:after="42"/>
        <w:ind w:right="0" w:hanging="360"/>
      </w:pPr>
      <w:proofErr w:type="gramStart"/>
      <w:r w:rsidRPr="00A259A7">
        <w:t>à</w:t>
      </w:r>
      <w:proofErr w:type="gramEnd"/>
      <w:r w:rsidRPr="00A259A7">
        <w:t xml:space="preserve"> s'assurer que ses systèmes informatiques et ses moyens de communication répondent aux exigences techniques requises pour obtenir l'accès à la plateforme ; </w:t>
      </w:r>
    </w:p>
    <w:p w14:paraId="4C146E80" w14:textId="77777777" w:rsidR="003D14F4" w:rsidRPr="00A259A7" w:rsidRDefault="00A259A7">
      <w:pPr>
        <w:numPr>
          <w:ilvl w:val="0"/>
          <w:numId w:val="3"/>
        </w:numPr>
        <w:spacing w:after="42"/>
        <w:ind w:right="0" w:hanging="360"/>
      </w:pPr>
      <w:proofErr w:type="gramStart"/>
      <w:r w:rsidRPr="00A259A7">
        <w:t>à</w:t>
      </w:r>
      <w:proofErr w:type="gramEnd"/>
      <w:r w:rsidRPr="00A259A7">
        <w:t xml:space="preserve"> ne pas utiliser la plateforme ou à ne pas permettre qu'elle soit utilisée d'une manière qui affecte négativement le fonctionnement de la plateforme et/ou qui constitue un </w:t>
      </w:r>
      <w:r w:rsidRPr="00A259A7">
        <w:lastRenderedPageBreak/>
        <w:t xml:space="preserve">risque pour la sécurité de la plateforme ; </w:t>
      </w:r>
    </w:p>
    <w:p w14:paraId="46E01558" w14:textId="77777777" w:rsidR="003D14F4" w:rsidRPr="00A259A7" w:rsidRDefault="00A259A7">
      <w:pPr>
        <w:numPr>
          <w:ilvl w:val="0"/>
          <w:numId w:val="3"/>
        </w:numPr>
        <w:spacing w:after="8"/>
        <w:ind w:right="0" w:hanging="360"/>
      </w:pPr>
      <w:proofErr w:type="gramStart"/>
      <w:r w:rsidRPr="00A259A7">
        <w:t>à</w:t>
      </w:r>
      <w:proofErr w:type="gramEnd"/>
      <w:r w:rsidRPr="00A259A7">
        <w:t xml:space="preserve"> ne pas utiliser la plateforme d'une manière contraire à l'ordre public et </w:t>
      </w:r>
      <w:r w:rsidRPr="00A259A7">
        <w:t xml:space="preserve">aux bonnes mœurs ou pour des </w:t>
      </w:r>
    </w:p>
    <w:p w14:paraId="1D9F9994" w14:textId="77777777" w:rsidR="003D14F4" w:rsidRPr="00A259A7" w:rsidRDefault="00A259A7">
      <w:pPr>
        <w:spacing w:after="41" w:line="250" w:lineRule="auto"/>
        <w:ind w:right="181"/>
        <w:jc w:val="center"/>
      </w:pPr>
      <w:proofErr w:type="gramStart"/>
      <w:r w:rsidRPr="00A259A7">
        <w:t>actes</w:t>
      </w:r>
      <w:proofErr w:type="gramEnd"/>
      <w:r w:rsidRPr="00A259A7">
        <w:t xml:space="preserve"> (tentatives) criminels ; </w:t>
      </w:r>
    </w:p>
    <w:p w14:paraId="0ED3769F" w14:textId="77777777" w:rsidR="003D14F4" w:rsidRPr="00A259A7" w:rsidRDefault="00A259A7">
      <w:pPr>
        <w:numPr>
          <w:ilvl w:val="0"/>
          <w:numId w:val="3"/>
        </w:numPr>
        <w:spacing w:after="39"/>
        <w:ind w:right="0" w:hanging="360"/>
      </w:pPr>
      <w:proofErr w:type="gramStart"/>
      <w:r w:rsidRPr="00A259A7">
        <w:t>à</w:t>
      </w:r>
      <w:proofErr w:type="gramEnd"/>
      <w:r w:rsidRPr="00A259A7">
        <w:t xml:space="preserve"> veiller à ce que les données </w:t>
      </w:r>
      <w:r w:rsidRPr="00A259A7">
        <w:t xml:space="preserve">requises qu’ils saisissent soient </w:t>
      </w:r>
      <w:r w:rsidRPr="00A259A7">
        <w:t xml:space="preserve">exactes, complètes et correctes.  </w:t>
      </w:r>
    </w:p>
    <w:p w14:paraId="617A598C" w14:textId="77777777" w:rsidR="003D14F4" w:rsidRPr="00A259A7" w:rsidRDefault="00A259A7">
      <w:pPr>
        <w:numPr>
          <w:ilvl w:val="0"/>
          <w:numId w:val="3"/>
        </w:numPr>
        <w:spacing w:after="9"/>
        <w:ind w:right="0" w:hanging="360"/>
      </w:pPr>
      <w:r w:rsidRPr="00A259A7">
        <w:t xml:space="preserve">En cas de modification des données personnelles du Membre, celui-ci en informera ING et mettra à jour ses données personnelles sur ING </w:t>
      </w:r>
    </w:p>
    <w:p w14:paraId="2DCA3B02" w14:textId="77777777" w:rsidR="003D14F4" w:rsidRPr="00A259A7" w:rsidRDefault="00A259A7">
      <w:pPr>
        <w:spacing w:after="42"/>
        <w:ind w:left="730" w:right="0"/>
      </w:pPr>
      <w:r w:rsidRPr="00A259A7">
        <w:t xml:space="preserve">Business Banking ; </w:t>
      </w:r>
    </w:p>
    <w:p w14:paraId="42468BD3" w14:textId="77777777" w:rsidR="003D14F4" w:rsidRPr="00A259A7" w:rsidRDefault="00A259A7">
      <w:pPr>
        <w:numPr>
          <w:ilvl w:val="0"/>
          <w:numId w:val="3"/>
        </w:numPr>
        <w:spacing w:after="265"/>
        <w:ind w:right="0" w:hanging="360"/>
      </w:pPr>
      <w:proofErr w:type="gramStart"/>
      <w:r w:rsidRPr="00A259A7">
        <w:t>à</w:t>
      </w:r>
      <w:proofErr w:type="gramEnd"/>
      <w:r w:rsidRPr="00A259A7">
        <w:t xml:space="preserve"> ce que le Membre reste toujours responsable du respect des obligations qui lui sont imposées en matière d'archivage des factures, comme stipulé par les règles applicables. Cela ne fait pas partie des services fournis par ING </w:t>
      </w:r>
      <w:proofErr w:type="spellStart"/>
      <w:r w:rsidRPr="00A259A7">
        <w:t>Invoice</w:t>
      </w:r>
      <w:proofErr w:type="spellEnd"/>
      <w:r w:rsidRPr="00A259A7">
        <w:t xml:space="preserve"> Manager. </w:t>
      </w:r>
    </w:p>
    <w:p w14:paraId="276EFE29" w14:textId="77777777" w:rsidR="003D14F4" w:rsidRPr="00A259A7" w:rsidRDefault="00A259A7">
      <w:pPr>
        <w:pStyle w:val="Heading1"/>
        <w:ind w:left="279"/>
        <w:rPr>
          <w:lang w:val="fr-BE"/>
        </w:rPr>
      </w:pPr>
      <w:r w:rsidRPr="00A259A7">
        <w:rPr>
          <w:lang w:val="fr-BE"/>
        </w:rPr>
        <w:t xml:space="preserve">6. Responsabilité </w:t>
      </w:r>
    </w:p>
    <w:p w14:paraId="681942EF" w14:textId="77777777" w:rsidR="003D14F4" w:rsidRPr="00A259A7" w:rsidRDefault="00A259A7">
      <w:pPr>
        <w:ind w:left="-5" w:right="0"/>
      </w:pPr>
      <w:r w:rsidRPr="00A259A7">
        <w:t xml:space="preserve">6.1 Le règlement général de la banque est applicable, sauf indication contraire </w:t>
      </w:r>
      <w:proofErr w:type="spellStart"/>
      <w:r w:rsidRPr="00A259A7">
        <w:t>cidessous</w:t>
      </w:r>
      <w:proofErr w:type="spellEnd"/>
      <w:r w:rsidRPr="00A259A7">
        <w:t xml:space="preserve">.  </w:t>
      </w:r>
    </w:p>
    <w:p w14:paraId="2C29B513" w14:textId="77777777" w:rsidR="003D14F4" w:rsidRPr="00A259A7" w:rsidRDefault="00A259A7">
      <w:pPr>
        <w:ind w:left="-5" w:right="0"/>
      </w:pPr>
      <w:r w:rsidRPr="00A259A7">
        <w:t xml:space="preserve">6.2 Le Membre est seul responsable de l'utilisation des services d'ING </w:t>
      </w:r>
      <w:proofErr w:type="spellStart"/>
      <w:r w:rsidRPr="00A259A7">
        <w:t>Invoice</w:t>
      </w:r>
      <w:proofErr w:type="spellEnd"/>
      <w:r w:rsidRPr="00A259A7">
        <w:t xml:space="preserve"> Manager, notamment de l'exactitude des factures envoyées sous son nom, des données stockées, des devis établis, de la gestion des données relatives aux Clients, aux fournisseurs et aux stocks. </w:t>
      </w:r>
    </w:p>
    <w:p w14:paraId="5714631B" w14:textId="77777777" w:rsidR="003D14F4" w:rsidRPr="00A259A7" w:rsidRDefault="00A259A7">
      <w:pPr>
        <w:ind w:left="-5" w:right="0"/>
      </w:pPr>
      <w:r w:rsidRPr="00A259A7">
        <w:t xml:space="preserve">6.3 ING n'est pas responsable du résultat de la concordance entre les données de la facture contenues dans toute facture impayée et les opérations de paiement sur le compte professionnel ING lié du Client. Le Client reste seul responsable de la vérification de ces résultats. </w:t>
      </w:r>
    </w:p>
    <w:p w14:paraId="442AEE68" w14:textId="77777777" w:rsidR="003D14F4" w:rsidRPr="00A259A7" w:rsidRDefault="00A259A7">
      <w:pPr>
        <w:spacing w:after="166"/>
        <w:ind w:left="-5" w:right="0"/>
      </w:pPr>
      <w:r w:rsidRPr="00A259A7">
        <w:t xml:space="preserve">6.4 ING n'a aucune obligation de résultat quant à l'exactitude ou au bon fonctionnement de ses Services et ne donne aucune garantie à cet égard. Le Membre et le Client vérifieront l'exactitude des données et des documents préparés et en sont les seuls responsables. </w:t>
      </w:r>
    </w:p>
    <w:p w14:paraId="3E08DF54" w14:textId="77777777" w:rsidR="003D14F4" w:rsidRPr="00A259A7" w:rsidRDefault="00A259A7">
      <w:pPr>
        <w:spacing w:after="10"/>
        <w:ind w:left="-5" w:right="0"/>
      </w:pPr>
      <w:r w:rsidRPr="00A259A7">
        <w:t xml:space="preserve">6.5 Par conséquent, le Membre ou le Client est entièrement responsable de toutes les plaintes et réclamations de tiers résultant d'une facturation ou d'une livraison incorrecte, de réclamations fiscales, etc. ING ne peut en être tenue pour responsable. Ni le Membre ni le Client n'ont de recours contre </w:t>
      </w:r>
      <w:r w:rsidRPr="00A259A7">
        <w:tab/>
        <w:t xml:space="preserve">ING. </w:t>
      </w:r>
    </w:p>
    <w:p w14:paraId="756C614B" w14:textId="77777777" w:rsidR="003D14F4" w:rsidRPr="00A259A7" w:rsidRDefault="00A259A7">
      <w:pPr>
        <w:spacing w:after="0" w:line="259" w:lineRule="auto"/>
        <w:ind w:left="0" w:right="0" w:firstLine="0"/>
        <w:jc w:val="left"/>
      </w:pPr>
      <w:r w:rsidRPr="00A259A7">
        <w:t xml:space="preserve"> </w:t>
      </w:r>
    </w:p>
    <w:p w14:paraId="59DD7AE6" w14:textId="77777777" w:rsidR="003D14F4" w:rsidRPr="00A259A7" w:rsidRDefault="00A259A7">
      <w:pPr>
        <w:spacing w:after="239" w:line="259" w:lineRule="auto"/>
        <w:ind w:left="0" w:right="0" w:firstLine="0"/>
        <w:jc w:val="left"/>
      </w:pPr>
      <w:r w:rsidRPr="00A259A7">
        <w:t xml:space="preserve"> </w:t>
      </w:r>
    </w:p>
    <w:p w14:paraId="20C09EC0" w14:textId="77777777" w:rsidR="003D14F4" w:rsidRPr="00A259A7" w:rsidRDefault="00A259A7">
      <w:pPr>
        <w:spacing w:after="258" w:line="259" w:lineRule="auto"/>
        <w:ind w:left="0" w:right="0" w:firstLine="0"/>
        <w:jc w:val="left"/>
      </w:pPr>
      <w:r w:rsidRPr="00A259A7">
        <w:t xml:space="preserve"> </w:t>
      </w:r>
    </w:p>
    <w:p w14:paraId="1896F362" w14:textId="77777777" w:rsidR="003D14F4" w:rsidRPr="00A259A7" w:rsidRDefault="00A259A7">
      <w:pPr>
        <w:pStyle w:val="Heading1"/>
        <w:ind w:left="279"/>
        <w:rPr>
          <w:lang w:val="fr-BE"/>
        </w:rPr>
      </w:pPr>
      <w:r w:rsidRPr="00A259A7">
        <w:rPr>
          <w:lang w:val="fr-BE"/>
        </w:rPr>
        <w:t xml:space="preserve">7. Protection des données à caractère personnel  </w:t>
      </w:r>
    </w:p>
    <w:p w14:paraId="7203C2F3" w14:textId="77777777" w:rsidR="003D14F4" w:rsidRPr="00A259A7" w:rsidRDefault="00A259A7">
      <w:pPr>
        <w:pStyle w:val="Heading2"/>
        <w:spacing w:after="248"/>
        <w:ind w:left="-5"/>
        <w:rPr>
          <w:lang w:val="fr-BE"/>
        </w:rPr>
      </w:pPr>
      <w:r w:rsidRPr="00A259A7">
        <w:rPr>
          <w:lang w:val="fr-BE"/>
        </w:rPr>
        <w:t xml:space="preserve">Généralités </w:t>
      </w:r>
      <w:r w:rsidRPr="00A259A7">
        <w:rPr>
          <w:b w:val="0"/>
          <w:lang w:val="fr-BE"/>
        </w:rPr>
        <w:t xml:space="preserve"> </w:t>
      </w:r>
    </w:p>
    <w:p w14:paraId="155AE801" w14:textId="77777777" w:rsidR="003D14F4" w:rsidRPr="00A259A7" w:rsidRDefault="00A259A7">
      <w:pPr>
        <w:spacing w:after="166"/>
        <w:ind w:left="-5" w:right="0"/>
      </w:pPr>
      <w:r w:rsidRPr="00A259A7">
        <w:t xml:space="preserve">7.1 Les données à caractère personnel qui sont communiquées ou mises à disposition </w:t>
      </w:r>
      <w:r w:rsidRPr="00A259A7">
        <w:t xml:space="preserve">d’ING sont traitées par elle dans le respect </w:t>
      </w:r>
      <w:r w:rsidRPr="00A259A7">
        <w:t xml:space="preserve">du Règlement européen du 27 avril 2016 relatif à la protection des personnes </w:t>
      </w:r>
      <w:r w:rsidRPr="00A259A7">
        <w:t xml:space="preserve">physiques à l’égard du traitement des </w:t>
      </w:r>
      <w:r w:rsidRPr="00A259A7">
        <w:t xml:space="preserve">données à caractère personnel et à la libre circulation de ces données (ci-après le "Règlement européen") et de la législation belge relative à la protection des données à caractère personnel et de ses arrêtés </w:t>
      </w:r>
      <w:r w:rsidRPr="00A259A7">
        <w:t>d’exécution.</w:t>
      </w:r>
      <w:r w:rsidRPr="00A259A7">
        <w:t xml:space="preserve"> </w:t>
      </w:r>
    </w:p>
    <w:p w14:paraId="5B832E6D" w14:textId="77777777" w:rsidR="003D14F4" w:rsidRPr="00A259A7" w:rsidRDefault="00A259A7">
      <w:pPr>
        <w:pStyle w:val="Heading2"/>
        <w:spacing w:after="169"/>
        <w:ind w:left="-5"/>
        <w:rPr>
          <w:lang w:val="fr-BE"/>
        </w:rPr>
      </w:pPr>
      <w:r w:rsidRPr="00A259A7">
        <w:rPr>
          <w:lang w:val="fr-BE"/>
        </w:rPr>
        <w:t xml:space="preserve">Traitement des données par ING Belgique et par le Client </w:t>
      </w:r>
    </w:p>
    <w:p w14:paraId="5298F10D" w14:textId="77777777" w:rsidR="003D14F4" w:rsidRPr="00A259A7" w:rsidRDefault="00A259A7">
      <w:pPr>
        <w:spacing w:after="169"/>
        <w:ind w:left="-5" w:right="0"/>
      </w:pPr>
      <w:r w:rsidRPr="00A259A7">
        <w:t xml:space="preserve">7.2 Toutes les données à caractère personnel traitées dans le cadre d'ING </w:t>
      </w:r>
      <w:proofErr w:type="spellStart"/>
      <w:r w:rsidRPr="00A259A7">
        <w:t>Invoice</w:t>
      </w:r>
      <w:proofErr w:type="spellEnd"/>
      <w:r w:rsidRPr="00A259A7">
        <w:t xml:space="preserve"> Manager par ING en tant que responsable du traitement sont traitées dans la mesure </w:t>
      </w:r>
      <w:r w:rsidRPr="00A259A7">
        <w:lastRenderedPageBreak/>
        <w:t xml:space="preserve">nécessaire à la bonne exécution du présent Contrat, en faisant appel ou non à des sous-traitants de données à caractère personnel (tels que </w:t>
      </w:r>
      <w:proofErr w:type="spellStart"/>
      <w:r w:rsidRPr="00A259A7">
        <w:t>Billit</w:t>
      </w:r>
      <w:proofErr w:type="spellEnd"/>
      <w:r w:rsidRPr="00A259A7">
        <w:t xml:space="preserve"> NV).  </w:t>
      </w:r>
    </w:p>
    <w:p w14:paraId="50645750" w14:textId="77777777" w:rsidR="003D14F4" w:rsidRPr="00A259A7" w:rsidRDefault="00A259A7">
      <w:pPr>
        <w:spacing w:after="166"/>
        <w:ind w:left="-5" w:right="0"/>
      </w:pPr>
      <w:r w:rsidRPr="00A259A7">
        <w:t>7.3 Outre les autres données traitées (provenant le cas échéant de sources externes, publiques ou non) par ING, mentionnées à l'article 6 (Protection des données à caractère personnel) du Règlement général d'ING, les données du Client, à l'exclusion du contenu de ses factures et de leurs destinataires, sont également traitées par la Banque à des fins relatives à la gestion centrale du Client, à la gestion des comptes et des paiements, à l'octroi et à la gestion de crédits (le cas échéant), à l'intermédiatio</w:t>
      </w:r>
      <w:r w:rsidRPr="00A259A7">
        <w:t>n (assurances, leasing et/ou autres produits ou services d'entreprises partenaires ; liste disponible sur demande) (le cas échéant), à la commercialisation (y compris les études et statistiques) des services bancaires, d'assurance et/ou financiers (y compris le leasing) et/ou d'autres produits ou services (le cas échéant fournis par d'autres entreprises partenaires ; liste disponible sur demande) offerts par la Banque, à la vision globale du Client ainsi qu'au suivi des transactions et à la prévention des i</w:t>
      </w:r>
      <w:r w:rsidRPr="00A259A7">
        <w:t xml:space="preserve">rrégularités. </w:t>
      </w:r>
    </w:p>
    <w:p w14:paraId="34767EDD" w14:textId="77777777" w:rsidR="003D14F4" w:rsidRPr="00A259A7" w:rsidRDefault="00A259A7">
      <w:pPr>
        <w:spacing w:after="166"/>
        <w:ind w:left="-5" w:right="0"/>
      </w:pPr>
      <w:r w:rsidRPr="00A259A7">
        <w:t xml:space="preserve">7.4 Toutes les données mentionnées dans les paragraphes précédents sont également traitées par ING pour les autres finalités de traitement (le cas échéant, finalités secondaires) mentionnées à l'article 6 (Protection des données à caractère personnel) du Règlement général des opérations d'ING. </w:t>
      </w:r>
    </w:p>
    <w:p w14:paraId="40EDC637" w14:textId="77777777" w:rsidR="003D14F4" w:rsidRPr="00A259A7" w:rsidRDefault="00A259A7">
      <w:pPr>
        <w:ind w:left="-5" w:right="0"/>
      </w:pPr>
      <w:r w:rsidRPr="00A259A7">
        <w:t xml:space="preserve">7.5 Le Client s'engage à respecter toutes les dispositions légales et réglementaires applicables en matière de traitement des données à caractère personnel, y compris, </w:t>
      </w:r>
      <w:r w:rsidRPr="00A259A7">
        <w:t xml:space="preserve">mais sans s'y limiter, le Règlement européen en ce qui concerne le traitement des données à caractère personnel qu'il introduit dans la plateforme d'ING </w:t>
      </w:r>
      <w:proofErr w:type="spellStart"/>
      <w:r w:rsidRPr="00A259A7">
        <w:t>Invoice</w:t>
      </w:r>
      <w:proofErr w:type="spellEnd"/>
      <w:r w:rsidRPr="00A259A7">
        <w:t xml:space="preserve"> Manager, où il traite des données à caractère personnel (y compris, mais sans s'y limiter, le contenu des factures et leurs destinataires) en tant que responsable du traitement lors de l'utilisation d'ING </w:t>
      </w:r>
      <w:proofErr w:type="spellStart"/>
      <w:r w:rsidRPr="00A259A7">
        <w:t>Invoice</w:t>
      </w:r>
      <w:proofErr w:type="spellEnd"/>
      <w:r w:rsidRPr="00A259A7">
        <w:t xml:space="preserve"> Manager. </w:t>
      </w:r>
    </w:p>
    <w:p w14:paraId="7CDA1554" w14:textId="77777777" w:rsidR="003D14F4" w:rsidRPr="00A259A7" w:rsidRDefault="00A259A7">
      <w:pPr>
        <w:pStyle w:val="Heading2"/>
        <w:ind w:left="-5"/>
        <w:rPr>
          <w:lang w:val="fr-BE"/>
        </w:rPr>
      </w:pPr>
      <w:r w:rsidRPr="00A259A7">
        <w:rPr>
          <w:lang w:val="fr-BE"/>
        </w:rPr>
        <w:t xml:space="preserve">Communication </w:t>
      </w:r>
      <w:r w:rsidRPr="00A259A7">
        <w:rPr>
          <w:lang w:val="fr-BE"/>
        </w:rPr>
        <w:tab/>
        <w:t xml:space="preserve">de </w:t>
      </w:r>
      <w:r w:rsidRPr="00A259A7">
        <w:rPr>
          <w:lang w:val="fr-BE"/>
        </w:rPr>
        <w:tab/>
        <w:t xml:space="preserve">données </w:t>
      </w:r>
      <w:r w:rsidRPr="00A259A7">
        <w:rPr>
          <w:lang w:val="fr-BE"/>
        </w:rPr>
        <w:tab/>
        <w:t xml:space="preserve">par </w:t>
      </w:r>
      <w:r w:rsidRPr="00A259A7">
        <w:rPr>
          <w:lang w:val="fr-BE"/>
        </w:rPr>
        <w:tab/>
        <w:t xml:space="preserve">ING Belgique  </w:t>
      </w:r>
    </w:p>
    <w:p w14:paraId="55712031" w14:textId="77777777" w:rsidR="003D14F4" w:rsidRPr="00A259A7" w:rsidRDefault="00A259A7">
      <w:pPr>
        <w:spacing w:after="0" w:line="259" w:lineRule="auto"/>
        <w:ind w:left="0" w:right="0" w:firstLine="0"/>
        <w:jc w:val="left"/>
      </w:pPr>
      <w:r w:rsidRPr="00A259A7">
        <w:rPr>
          <w:b/>
        </w:rPr>
        <w:t xml:space="preserve"> </w:t>
      </w:r>
    </w:p>
    <w:p w14:paraId="6FECC832" w14:textId="77777777" w:rsidR="003D14F4" w:rsidRPr="00A259A7" w:rsidRDefault="00A259A7">
      <w:pPr>
        <w:spacing w:after="282"/>
        <w:ind w:left="-5" w:right="0"/>
      </w:pPr>
      <w:r w:rsidRPr="00A259A7">
        <w:t xml:space="preserve">7.6 Ces données ne sont pas censées être communiquées à des tiers autres que : </w:t>
      </w:r>
    </w:p>
    <w:p w14:paraId="69C9228B" w14:textId="77777777" w:rsidR="003D14F4" w:rsidRPr="00A259A7" w:rsidRDefault="00A259A7">
      <w:pPr>
        <w:numPr>
          <w:ilvl w:val="0"/>
          <w:numId w:val="4"/>
        </w:numPr>
        <w:spacing w:after="265"/>
        <w:ind w:right="0" w:hanging="360"/>
      </w:pPr>
      <w:proofErr w:type="gramStart"/>
      <w:r w:rsidRPr="00A259A7">
        <w:t>les</w:t>
      </w:r>
      <w:proofErr w:type="gramEnd"/>
      <w:r w:rsidRPr="00A259A7">
        <w:t xml:space="preserve"> personnes désignées par le client ;  </w:t>
      </w:r>
    </w:p>
    <w:p w14:paraId="643F1C6A" w14:textId="77777777" w:rsidR="003D14F4" w:rsidRPr="00A259A7" w:rsidRDefault="00A259A7">
      <w:pPr>
        <w:numPr>
          <w:ilvl w:val="0"/>
          <w:numId w:val="4"/>
        </w:numPr>
        <w:spacing w:after="0" w:line="259" w:lineRule="auto"/>
        <w:ind w:right="0" w:hanging="360"/>
      </w:pPr>
      <w:proofErr w:type="gramStart"/>
      <w:r w:rsidRPr="00A259A7">
        <w:t>les</w:t>
      </w:r>
      <w:proofErr w:type="gramEnd"/>
      <w:r w:rsidRPr="00A259A7">
        <w:t xml:space="preserve"> </w:t>
      </w:r>
      <w:r w:rsidRPr="00A259A7">
        <w:tab/>
        <w:t xml:space="preserve">agents </w:t>
      </w:r>
      <w:r w:rsidRPr="00A259A7">
        <w:tab/>
        <w:t xml:space="preserve">indépendants </w:t>
      </w:r>
      <w:r w:rsidRPr="00A259A7">
        <w:tab/>
        <w:t xml:space="preserve">d'ING </w:t>
      </w:r>
    </w:p>
    <w:p w14:paraId="6431FA41" w14:textId="77777777" w:rsidR="003D14F4" w:rsidRPr="00A259A7" w:rsidRDefault="00A259A7">
      <w:pPr>
        <w:ind w:left="730" w:right="0"/>
      </w:pPr>
      <w:r w:rsidRPr="00A259A7">
        <w:t xml:space="preserve">Belgique ;  </w:t>
      </w:r>
    </w:p>
    <w:p w14:paraId="6C5A7118" w14:textId="77777777" w:rsidR="003D14F4" w:rsidRPr="00A259A7" w:rsidRDefault="00A259A7">
      <w:pPr>
        <w:numPr>
          <w:ilvl w:val="0"/>
          <w:numId w:val="4"/>
        </w:numPr>
        <w:spacing w:after="0"/>
        <w:ind w:right="0" w:hanging="360"/>
      </w:pPr>
      <w:r w:rsidRPr="00A259A7">
        <w:t xml:space="preserve">Les sociétés dont l'intervention est nécessaire à la réalisation des objectifs d'ING Belgique mentionnés à l'article 2 des présentes Conditions, telles que </w:t>
      </w:r>
      <w:proofErr w:type="spellStart"/>
      <w:r w:rsidRPr="00A259A7">
        <w:t>Billit</w:t>
      </w:r>
      <w:proofErr w:type="spellEnd"/>
      <w:r w:rsidRPr="00A259A7">
        <w:t xml:space="preserve"> NV. En cas de communication des données à caractère personnel du Client à un tiers, ING s'assurera que des dispositions ont été prises pour que ce tiers n'utilise pas les données à caractère personnel du Client à d'autres fins que celles spécifiées par ING dans les présentes Conditions générales d'utilisation d'ING </w:t>
      </w:r>
      <w:proofErr w:type="spellStart"/>
      <w:r w:rsidRPr="00A259A7">
        <w:t>Invoice</w:t>
      </w:r>
      <w:proofErr w:type="spellEnd"/>
      <w:r w:rsidRPr="00A259A7">
        <w:t xml:space="preserve"> Manager et qu'il les conserve en toute </w:t>
      </w:r>
      <w:r w:rsidRPr="00A259A7">
        <w:tab/>
        <w:t xml:space="preserve">sécurité. </w:t>
      </w:r>
    </w:p>
    <w:p w14:paraId="64B18B9F" w14:textId="77777777" w:rsidR="003D14F4" w:rsidRPr="00A259A7" w:rsidRDefault="00A259A7">
      <w:pPr>
        <w:ind w:left="730" w:right="0"/>
      </w:pPr>
      <w:r w:rsidRPr="00A259A7">
        <w:t xml:space="preserve">Une liste de ces principales sociétés, agissant en principe en tant que sous-traitants d'ING Belgique (et/ou, le cas échéant, en tant que responsables conjoints ou distincts </w:t>
      </w:r>
      <w:r w:rsidRPr="00A259A7">
        <w:lastRenderedPageBreak/>
        <w:t xml:space="preserve">du traitement), est disponible dans l'annexe à la Déclaration de protection des données à caractère personnel d'ING Belgique, jointe au Règlement général d'ING Belgique, </w:t>
      </w:r>
    </w:p>
    <w:p w14:paraId="0A462DCE" w14:textId="77777777" w:rsidR="003D14F4" w:rsidRPr="00A259A7" w:rsidRDefault="00A259A7">
      <w:pPr>
        <w:numPr>
          <w:ilvl w:val="0"/>
          <w:numId w:val="4"/>
        </w:numPr>
        <w:spacing w:after="265"/>
        <w:ind w:right="0" w:hanging="360"/>
      </w:pPr>
      <w:proofErr w:type="gramStart"/>
      <w:r w:rsidRPr="00A259A7">
        <w:t>les</w:t>
      </w:r>
      <w:proofErr w:type="gramEnd"/>
      <w:r w:rsidRPr="00A259A7">
        <w:t xml:space="preserve"> sociétés du groupe ING établies ou non dans l'Union européenne ;  </w:t>
      </w:r>
    </w:p>
    <w:p w14:paraId="4157DF8C" w14:textId="77777777" w:rsidR="003D14F4" w:rsidRPr="00A259A7" w:rsidRDefault="00A259A7">
      <w:pPr>
        <w:numPr>
          <w:ilvl w:val="0"/>
          <w:numId w:val="4"/>
        </w:numPr>
        <w:spacing w:after="265" w:line="250" w:lineRule="auto"/>
        <w:ind w:right="0" w:hanging="360"/>
      </w:pPr>
      <w:proofErr w:type="gramStart"/>
      <w:r w:rsidRPr="00A259A7">
        <w:t>les</w:t>
      </w:r>
      <w:proofErr w:type="gramEnd"/>
      <w:r w:rsidRPr="00A259A7">
        <w:t xml:space="preserve"> </w:t>
      </w:r>
      <w:r w:rsidRPr="00A259A7">
        <w:tab/>
        <w:t xml:space="preserve">compagnies </w:t>
      </w:r>
      <w:r w:rsidRPr="00A259A7">
        <w:tab/>
        <w:t xml:space="preserve">d'assurances affiliées en dehors du groupe ING ;  </w:t>
      </w:r>
    </w:p>
    <w:p w14:paraId="6327E209" w14:textId="77777777" w:rsidR="003D14F4" w:rsidRPr="00A259A7" w:rsidRDefault="00A259A7">
      <w:pPr>
        <w:numPr>
          <w:ilvl w:val="0"/>
          <w:numId w:val="4"/>
        </w:numPr>
        <w:ind w:right="0" w:hanging="360"/>
      </w:pPr>
      <w:proofErr w:type="gramStart"/>
      <w:r w:rsidRPr="00A259A7">
        <w:t>les</w:t>
      </w:r>
      <w:proofErr w:type="gramEnd"/>
      <w:r w:rsidRPr="00A259A7">
        <w:t xml:space="preserve"> entreprises partenaires d'ING Belgique (liste disponible sur demande), actives dans un État membre de l'Union européenne, pour le compte desquelles ING propose des produits ou services, si les entités en question y souscrivent ou ont manifesté un intérêt à leur égard ; </w:t>
      </w:r>
    </w:p>
    <w:p w14:paraId="0C176DDB" w14:textId="77777777" w:rsidR="003D14F4" w:rsidRPr="00A259A7" w:rsidRDefault="00A259A7">
      <w:pPr>
        <w:numPr>
          <w:ilvl w:val="0"/>
          <w:numId w:val="4"/>
        </w:numPr>
        <w:spacing w:after="216"/>
        <w:ind w:right="0" w:hanging="360"/>
      </w:pPr>
      <w:proofErr w:type="gramStart"/>
      <w:r w:rsidRPr="00A259A7">
        <w:t>les</w:t>
      </w:r>
      <w:proofErr w:type="gramEnd"/>
      <w:r w:rsidRPr="00A259A7">
        <w:t xml:space="preserve"> autorités compétentes. </w:t>
      </w:r>
    </w:p>
    <w:p w14:paraId="79DE2453" w14:textId="77777777" w:rsidR="003D14F4" w:rsidRPr="00A259A7" w:rsidRDefault="00A259A7">
      <w:pPr>
        <w:numPr>
          <w:ilvl w:val="1"/>
          <w:numId w:val="5"/>
        </w:numPr>
        <w:ind w:right="0"/>
      </w:pPr>
      <w:r w:rsidRPr="00A259A7">
        <w:t>Ces données peuvent ainsi (à l'exclusion du contenu des factures du Client et de leurs destinataires) être communiquées à d'autres sociétés du Groupe ING établies ou non dans l'Union européenne et exerçant des activités bancaires, d'assurance et/ou financières et/ou d'autres activités connexes (liste disponible sur demande) dans le but de centraliser la gestion du Client, la commercialisation des services bancaires, financiers (ex. leasing), d'assurance et/ou d'autres services (à l'exception de la publicité</w:t>
      </w:r>
      <w:r w:rsidRPr="00A259A7">
        <w:t xml:space="preserve"> électronique et à moins que le Client ne s'oppose, sur demande et sans frais, au marketing direct), d'obtenir une vue d'ensemble du Client, de la prestation de leurs services (le cas échéant) et du contrôle de la régularité des transactions (y </w:t>
      </w:r>
      <w:r w:rsidRPr="00A259A7">
        <w:t xml:space="preserve">compris la prévention des irrégularités).  </w:t>
      </w:r>
    </w:p>
    <w:p w14:paraId="5A248614" w14:textId="77777777" w:rsidR="003D14F4" w:rsidRPr="00A259A7" w:rsidRDefault="00A259A7">
      <w:pPr>
        <w:numPr>
          <w:ilvl w:val="1"/>
          <w:numId w:val="5"/>
        </w:numPr>
        <w:ind w:right="0"/>
      </w:pPr>
      <w:r w:rsidRPr="00A259A7">
        <w:t xml:space="preserve">ING Belgique n’opère toutefois un </w:t>
      </w:r>
      <w:r w:rsidRPr="00A259A7">
        <w:t xml:space="preserve">transfert de données vers un pays </w:t>
      </w:r>
      <w:proofErr w:type="gramStart"/>
      <w:r w:rsidRPr="00A259A7">
        <w:t xml:space="preserve">non </w:t>
      </w:r>
      <w:r w:rsidRPr="00A259A7">
        <w:t>membre</w:t>
      </w:r>
      <w:proofErr w:type="gramEnd"/>
      <w:r w:rsidRPr="00A259A7">
        <w:t xml:space="preserve"> de l’Union européenne n’assurant </w:t>
      </w:r>
      <w:r w:rsidRPr="00A259A7">
        <w:t xml:space="preserve">pas un niveau de protection adéquat que dans les cas prévus par la législation applicable en matière de protection des données à caractère personnel, par exemple, en prévoyant des dispositions contractuelles adaptées telles que visées à </w:t>
      </w:r>
      <w:r w:rsidRPr="00A259A7">
        <w:t>l’article</w:t>
      </w:r>
      <w:r w:rsidRPr="00A259A7">
        <w:t xml:space="preserve"> 46.2 du Règlement européen. </w:t>
      </w:r>
      <w:r w:rsidRPr="00A259A7">
        <w:rPr>
          <w:b/>
        </w:rPr>
        <w:t>Droits des personnes concernées</w:t>
      </w:r>
      <w:r w:rsidRPr="00A259A7">
        <w:t xml:space="preserve"> </w:t>
      </w:r>
    </w:p>
    <w:p w14:paraId="463885E8" w14:textId="77777777" w:rsidR="003D14F4" w:rsidRPr="00A259A7" w:rsidRDefault="00A259A7">
      <w:pPr>
        <w:numPr>
          <w:ilvl w:val="1"/>
          <w:numId w:val="5"/>
        </w:numPr>
        <w:spacing w:after="0"/>
        <w:ind w:right="0"/>
      </w:pPr>
      <w:r w:rsidRPr="00A259A7">
        <w:t xml:space="preserve">Les personnes physiques peuvent, sans frais, accéder aux données les concernant et, le cas échéant, les faire rectifier. Elles peuvent également demander l'effacement de ces données ou la limitation de leur traitement, ainsi que s'opposer au traitement de ces données. Enfin, elles disposent également du droit à la portabilité des données. Toute personne physique peut, sans frais et sur simple demande, </w:t>
      </w:r>
      <w:r w:rsidRPr="00A259A7">
        <w:t xml:space="preserve">s’opposer au traitement par ING Belgique </w:t>
      </w:r>
      <w:r w:rsidRPr="00A259A7">
        <w:t xml:space="preserve">des données la concernant à des fins de marketing direct (que ce marketing direct concerne des services bancaires, financiers (y compris des services de crédit-bail) et/ou </w:t>
      </w:r>
      <w:r w:rsidRPr="00A259A7">
        <w:t xml:space="preserve">d’assurance, et/ou d’autres produits ou </w:t>
      </w:r>
      <w:r w:rsidRPr="00A259A7">
        <w:t xml:space="preserve">services (potentiellement fournis par </w:t>
      </w:r>
      <w:r w:rsidRPr="00A259A7">
        <w:t xml:space="preserve">d’autres sociétés partenaires </w:t>
      </w:r>
      <w:r w:rsidRPr="00A259A7">
        <w:t xml:space="preserve">- liste disponible sur demande) proposés par ING Belgique), et/ou à la communication de ces </w:t>
      </w:r>
      <w:r w:rsidRPr="00A259A7">
        <w:t xml:space="preserve">données à d’autres sociétés du Groupe ING </w:t>
      </w:r>
      <w:r w:rsidRPr="00A259A7">
        <w:t xml:space="preserve">et/ou aux assureurs affiliés établis dans </w:t>
      </w:r>
      <w:r w:rsidRPr="00A259A7">
        <w:lastRenderedPageBreak/>
        <w:t>l’Union europée</w:t>
      </w:r>
      <w:r w:rsidRPr="00A259A7">
        <w:t xml:space="preserve">nne et à leurs représentants </w:t>
      </w:r>
      <w:r w:rsidRPr="00A259A7">
        <w:t xml:space="preserve">en Belgique, pour les mêmes finalités. Elle </w:t>
      </w:r>
      <w:r w:rsidRPr="00A259A7">
        <w:t xml:space="preserve">peut également s’opposer, pour des raisons </w:t>
      </w:r>
      <w:r w:rsidRPr="00A259A7">
        <w:t xml:space="preserve">tenant à sa situation particulière, au traitement des données à caractère personnel la concernant à des fins statistiques. </w:t>
      </w:r>
    </w:p>
    <w:p w14:paraId="0175EA8E" w14:textId="77777777" w:rsidR="003D14F4" w:rsidRPr="00A259A7" w:rsidRDefault="00A259A7">
      <w:pPr>
        <w:spacing w:after="0" w:line="259" w:lineRule="auto"/>
        <w:ind w:left="0" w:right="0" w:firstLine="0"/>
        <w:jc w:val="left"/>
      </w:pPr>
      <w:r w:rsidRPr="00A259A7">
        <w:t xml:space="preserve"> </w:t>
      </w:r>
    </w:p>
    <w:p w14:paraId="23B3F1D3" w14:textId="77777777" w:rsidR="003D14F4" w:rsidRPr="00A259A7" w:rsidRDefault="00A259A7">
      <w:pPr>
        <w:spacing w:after="229"/>
        <w:ind w:left="-5" w:right="0"/>
      </w:pPr>
      <w:r w:rsidRPr="00A259A7">
        <w:rPr>
          <w:b/>
        </w:rPr>
        <w:t xml:space="preserve">Déclaration de confidentialité d'ING Belgique et autres dispositions applicables à la protection des données à caractère personnel, Délégué à la protection des données d'ING Belgique et autorité de surveillance </w:t>
      </w:r>
    </w:p>
    <w:p w14:paraId="4950F3E2" w14:textId="77777777" w:rsidR="003D14F4" w:rsidRPr="00A259A7" w:rsidRDefault="00A259A7">
      <w:pPr>
        <w:numPr>
          <w:ilvl w:val="1"/>
          <w:numId w:val="5"/>
        </w:numPr>
        <w:spacing w:after="265"/>
        <w:ind w:right="0"/>
      </w:pPr>
      <w:r w:rsidRPr="00A259A7">
        <w:t xml:space="preserve">Pour tout autre renseignement concernant le traitement des données à caractère personnel assuré par ING Belgique et, notamment, la prise de décisions individuelles automatisées par ING Belgique, les destinataires des données, la licéité du traitement, le traitement des données sensibles, la protection des locaux par </w:t>
      </w:r>
      <w:r w:rsidRPr="00A259A7">
        <w:t xml:space="preserve">l’intermédiaire de caméras de sécurité, l’obligation de fournir des données à </w:t>
      </w:r>
      <w:r w:rsidRPr="00A259A7">
        <w:t xml:space="preserve">caractère personnel, les modalités et </w:t>
      </w:r>
      <w:r w:rsidRPr="00A259A7">
        <w:t xml:space="preserve">conditions d’exercice des droits accordés à </w:t>
      </w:r>
      <w:r w:rsidRPr="00A259A7">
        <w:t xml:space="preserve">toute personne concernée et la conservation des données par ING Belgique, la personne concernée peut consulter : </w:t>
      </w:r>
    </w:p>
    <w:p w14:paraId="41A90E57" w14:textId="77777777" w:rsidR="003D14F4" w:rsidRPr="00A259A7" w:rsidRDefault="00A259A7">
      <w:pPr>
        <w:numPr>
          <w:ilvl w:val="0"/>
          <w:numId w:val="4"/>
        </w:numPr>
        <w:spacing w:after="265"/>
        <w:ind w:right="0" w:hanging="360"/>
      </w:pPr>
      <w:proofErr w:type="gramStart"/>
      <w:r w:rsidRPr="00A259A7">
        <w:t>l'article</w:t>
      </w:r>
      <w:proofErr w:type="gramEnd"/>
      <w:r w:rsidRPr="00A259A7">
        <w:t xml:space="preserve"> 5 (discrétion professionnelle) et l'article 6 (protection des données personnelles) du règlement général d'ING Belgique, et</w:t>
      </w:r>
      <w:r w:rsidRPr="00A259A7">
        <w:rPr>
          <w:b/>
        </w:rPr>
        <w:t xml:space="preserve"> </w:t>
      </w:r>
    </w:p>
    <w:p w14:paraId="0D97EAB0" w14:textId="77777777" w:rsidR="003D14F4" w:rsidRPr="00A259A7" w:rsidRDefault="00A259A7">
      <w:pPr>
        <w:numPr>
          <w:ilvl w:val="0"/>
          <w:numId w:val="4"/>
        </w:numPr>
        <w:ind w:right="0" w:hanging="360"/>
      </w:pPr>
      <w:proofErr w:type="gramStart"/>
      <w:r w:rsidRPr="00A259A7">
        <w:t>la</w:t>
      </w:r>
      <w:proofErr w:type="gramEnd"/>
      <w:r w:rsidRPr="00A259A7">
        <w:t xml:space="preserve"> "Déclaration de protection des données personnelles d'ING Belgique" annexée au Règlement précité. </w:t>
      </w:r>
      <w:r w:rsidRPr="00A259A7">
        <w:rPr>
          <w:b/>
        </w:rPr>
        <w:t xml:space="preserve"> </w:t>
      </w:r>
    </w:p>
    <w:p w14:paraId="18131591" w14:textId="77777777" w:rsidR="003D14F4" w:rsidRPr="00A259A7" w:rsidRDefault="00A259A7">
      <w:pPr>
        <w:spacing w:after="265"/>
        <w:ind w:left="-5" w:right="0"/>
      </w:pPr>
      <w:r w:rsidRPr="00A259A7">
        <w:t xml:space="preserve">7.11 Pour toute question concernant le traitement des données à caractère personnel par ING Belgique, toute personne concernée peut contacter ING Belgique par le biais de ses moyens de communication habituels : </w:t>
      </w:r>
      <w:r w:rsidRPr="00A259A7">
        <w:rPr>
          <w:b/>
        </w:rPr>
        <w:t xml:space="preserve"> </w:t>
      </w:r>
    </w:p>
    <w:p w14:paraId="2F2F14EC" w14:textId="77777777" w:rsidR="003D14F4" w:rsidRPr="00A259A7" w:rsidRDefault="00A259A7">
      <w:pPr>
        <w:numPr>
          <w:ilvl w:val="0"/>
          <w:numId w:val="4"/>
        </w:numPr>
        <w:spacing w:after="9"/>
        <w:ind w:right="0" w:hanging="360"/>
      </w:pPr>
      <w:proofErr w:type="gramStart"/>
      <w:r w:rsidRPr="00A259A7">
        <w:t>en</w:t>
      </w:r>
      <w:proofErr w:type="gramEnd"/>
      <w:r w:rsidRPr="00A259A7">
        <w:t xml:space="preserve"> se connectant aux services ING </w:t>
      </w:r>
    </w:p>
    <w:p w14:paraId="3C4272E2" w14:textId="77777777" w:rsidR="003D14F4" w:rsidRPr="00A259A7" w:rsidRDefault="00A259A7">
      <w:pPr>
        <w:tabs>
          <w:tab w:val="center" w:pos="1107"/>
          <w:tab w:val="center" w:pos="2740"/>
          <w:tab w:val="right" w:pos="4383"/>
        </w:tabs>
        <w:spacing w:after="0" w:line="259" w:lineRule="auto"/>
        <w:ind w:left="0" w:right="-11" w:firstLine="0"/>
        <w:jc w:val="left"/>
      </w:pPr>
      <w:r w:rsidRPr="00A259A7">
        <w:rPr>
          <w:rFonts w:ascii="Calibri" w:eastAsia="Calibri" w:hAnsi="Calibri" w:cs="Calibri"/>
        </w:rPr>
        <w:tab/>
      </w:r>
      <w:r w:rsidRPr="00A259A7">
        <w:t xml:space="preserve">Banking </w:t>
      </w:r>
      <w:r w:rsidRPr="00A259A7">
        <w:tab/>
        <w:t xml:space="preserve">ou </w:t>
      </w:r>
      <w:r w:rsidRPr="00A259A7">
        <w:tab/>
        <w:t xml:space="preserve">ING </w:t>
      </w:r>
    </w:p>
    <w:p w14:paraId="5C3E1713" w14:textId="77777777" w:rsidR="003D14F4" w:rsidRPr="00A259A7" w:rsidRDefault="00A259A7">
      <w:pPr>
        <w:spacing w:after="266"/>
        <w:ind w:left="723" w:right="0"/>
      </w:pPr>
      <w:proofErr w:type="spellStart"/>
      <w:r w:rsidRPr="00A259A7">
        <w:t>Home’Bank</w:t>
      </w:r>
      <w:proofErr w:type="spellEnd"/>
      <w:r w:rsidRPr="00A259A7">
        <w:t>/</w:t>
      </w:r>
      <w:proofErr w:type="spellStart"/>
      <w:r w:rsidRPr="00A259A7">
        <w:t>Business’Bank</w:t>
      </w:r>
      <w:proofErr w:type="spellEnd"/>
      <w:r w:rsidRPr="00A259A7">
        <w:t xml:space="preserve"> et, le cas </w:t>
      </w:r>
      <w:r w:rsidRPr="00A259A7">
        <w:t>échéant, en envoyant par le biais de ces services un message avec la référence "Confidentialité" ;</w:t>
      </w:r>
      <w:r w:rsidRPr="00A259A7">
        <w:rPr>
          <w:b/>
        </w:rPr>
        <w:t xml:space="preserve"> </w:t>
      </w:r>
    </w:p>
    <w:p w14:paraId="55081EF9" w14:textId="77777777" w:rsidR="003D14F4" w:rsidRPr="00A259A7" w:rsidRDefault="00A259A7">
      <w:pPr>
        <w:numPr>
          <w:ilvl w:val="0"/>
          <w:numId w:val="4"/>
        </w:numPr>
        <w:spacing w:after="265"/>
        <w:ind w:right="0" w:hanging="360"/>
      </w:pPr>
      <w:proofErr w:type="gramStart"/>
      <w:r w:rsidRPr="00A259A7">
        <w:t>en</w:t>
      </w:r>
      <w:proofErr w:type="gramEnd"/>
      <w:r w:rsidRPr="00A259A7">
        <w:t xml:space="preserve"> contactant son agence ING ou son interlocuteur chez ING ;</w:t>
      </w:r>
      <w:r w:rsidRPr="00A259A7">
        <w:rPr>
          <w:b/>
        </w:rPr>
        <w:t xml:space="preserve"> </w:t>
      </w:r>
    </w:p>
    <w:p w14:paraId="339925F4" w14:textId="77777777" w:rsidR="003D14F4" w:rsidRPr="00A259A7" w:rsidRDefault="00A259A7">
      <w:pPr>
        <w:numPr>
          <w:ilvl w:val="0"/>
          <w:numId w:val="4"/>
        </w:numPr>
        <w:spacing w:after="265"/>
        <w:ind w:right="0" w:hanging="360"/>
      </w:pPr>
      <w:proofErr w:type="gramStart"/>
      <w:r w:rsidRPr="00A259A7">
        <w:t>par</w:t>
      </w:r>
      <w:proofErr w:type="gramEnd"/>
      <w:r w:rsidRPr="00A259A7">
        <w:t xml:space="preserve"> téléphone au numéro suivant : +32 2 464 60 02 ;</w:t>
      </w:r>
      <w:r w:rsidRPr="00A259A7">
        <w:rPr>
          <w:b/>
        </w:rPr>
        <w:t xml:space="preserve"> </w:t>
      </w:r>
    </w:p>
    <w:p w14:paraId="1551BFE9" w14:textId="77777777" w:rsidR="003D14F4" w:rsidRPr="00A259A7" w:rsidRDefault="00A259A7">
      <w:pPr>
        <w:numPr>
          <w:ilvl w:val="0"/>
          <w:numId w:val="4"/>
        </w:numPr>
        <w:ind w:right="0" w:hanging="360"/>
      </w:pPr>
      <w:proofErr w:type="gramStart"/>
      <w:r w:rsidRPr="00A259A7">
        <w:t>en</w:t>
      </w:r>
      <w:proofErr w:type="gramEnd"/>
      <w:r w:rsidRPr="00A259A7">
        <w:t xml:space="preserve"> remplissant le formulaire en ligne sur www.ing.be/contact avec la référence "Confidentialité". </w:t>
      </w:r>
      <w:r w:rsidRPr="00A259A7">
        <w:rPr>
          <w:b/>
        </w:rPr>
        <w:t xml:space="preserve"> </w:t>
      </w:r>
    </w:p>
    <w:p w14:paraId="7C3BFEF2" w14:textId="77777777" w:rsidR="003D14F4" w:rsidRPr="00A259A7" w:rsidRDefault="00A259A7">
      <w:pPr>
        <w:spacing w:after="265"/>
        <w:ind w:left="-5" w:right="0"/>
      </w:pPr>
      <w:r w:rsidRPr="00A259A7">
        <w:t xml:space="preserve">7.12 En cas de réclamation concernant le traitement de ses données à caractère personnel par ING Belgique, la personne </w:t>
      </w:r>
      <w:r w:rsidRPr="00A259A7">
        <w:t xml:space="preserve">concernée peut s’adresser au département Complaint Management d’ING Belgique en </w:t>
      </w:r>
      <w:r w:rsidRPr="00A259A7">
        <w:t xml:space="preserve">envoyant sa demande avec la référence "Confidentialité", avec une copie de sa carte </w:t>
      </w:r>
      <w:r w:rsidRPr="00A259A7">
        <w:t>d’identité ou de son passeport</w:t>
      </w:r>
      <w:r w:rsidRPr="00A259A7">
        <w:t xml:space="preserve"> :  </w:t>
      </w:r>
    </w:p>
    <w:p w14:paraId="24B077B0" w14:textId="77777777" w:rsidR="003D14F4" w:rsidRPr="00A259A7" w:rsidRDefault="00A259A7">
      <w:pPr>
        <w:numPr>
          <w:ilvl w:val="0"/>
          <w:numId w:val="4"/>
        </w:numPr>
        <w:ind w:right="0" w:hanging="360"/>
      </w:pPr>
      <w:proofErr w:type="gramStart"/>
      <w:r w:rsidRPr="00A259A7">
        <w:t>par</w:t>
      </w:r>
      <w:proofErr w:type="gramEnd"/>
      <w:r w:rsidRPr="00A259A7">
        <w:t xml:space="preserve"> courrier à l’adresse suivante</w:t>
      </w:r>
      <w:r w:rsidRPr="00A259A7">
        <w:t xml:space="preserve"> : ING Belgique, Customer Care </w:t>
      </w:r>
      <w:proofErr w:type="gramStart"/>
      <w:r w:rsidRPr="00A259A7">
        <w:t>Center ,</w:t>
      </w:r>
      <w:proofErr w:type="gramEnd"/>
      <w:r w:rsidRPr="00A259A7">
        <w:t xml:space="preserve"> Avenue Marnix 24, 1000 Bruxelles</w:t>
      </w:r>
      <w:r w:rsidRPr="00A259A7">
        <w:rPr>
          <w:b/>
        </w:rPr>
        <w:t xml:space="preserve"> </w:t>
      </w:r>
    </w:p>
    <w:p w14:paraId="20EC5276" w14:textId="77777777" w:rsidR="003D14F4" w:rsidRPr="00A259A7" w:rsidRDefault="00A259A7">
      <w:pPr>
        <w:numPr>
          <w:ilvl w:val="0"/>
          <w:numId w:val="4"/>
        </w:numPr>
        <w:spacing w:after="230" w:line="251" w:lineRule="auto"/>
        <w:ind w:right="0" w:hanging="360"/>
      </w:pPr>
      <w:proofErr w:type="gramStart"/>
      <w:r w:rsidRPr="00A259A7">
        <w:t>par</w:t>
      </w:r>
      <w:proofErr w:type="gramEnd"/>
      <w:r w:rsidRPr="00A259A7">
        <w:t xml:space="preserve"> </w:t>
      </w:r>
      <w:proofErr w:type="gramStart"/>
      <w:r w:rsidRPr="00A259A7">
        <w:t>e-</w:t>
      </w:r>
      <w:r w:rsidRPr="00A259A7">
        <w:t>mail</w:t>
      </w:r>
      <w:proofErr w:type="gramEnd"/>
      <w:r w:rsidRPr="00A259A7">
        <w:t xml:space="preserve"> à l’adresse suivante</w:t>
      </w:r>
      <w:r w:rsidRPr="00A259A7">
        <w:t xml:space="preserve"> : plaintes@ing.be.</w:t>
      </w:r>
      <w:r w:rsidRPr="00A259A7">
        <w:rPr>
          <w:b/>
        </w:rPr>
        <w:t xml:space="preserve"> </w:t>
      </w:r>
    </w:p>
    <w:p w14:paraId="25244333" w14:textId="77777777" w:rsidR="003D14F4" w:rsidRPr="00A259A7" w:rsidRDefault="00A259A7">
      <w:pPr>
        <w:spacing w:after="0"/>
        <w:ind w:left="-5" w:right="0"/>
      </w:pPr>
      <w:r w:rsidRPr="00A259A7">
        <w:t xml:space="preserve">7.13 Si elle n’obtient pas satisfaction ou </w:t>
      </w:r>
      <w:r w:rsidRPr="00A259A7">
        <w:t xml:space="preserve">souhaite obtenir des informations complémentaires sur la protection des données à caractère personnel, la personne concernée peut contacter le délégué à la </w:t>
      </w:r>
      <w:r w:rsidRPr="00A259A7">
        <w:lastRenderedPageBreak/>
        <w:t xml:space="preserve">protection des données (également dénommé "Data Protection </w:t>
      </w:r>
      <w:proofErr w:type="spellStart"/>
      <w:r w:rsidRPr="00A259A7">
        <w:t>Officer</w:t>
      </w:r>
      <w:proofErr w:type="spellEnd"/>
      <w:r w:rsidRPr="00A259A7">
        <w:t xml:space="preserve">" </w:t>
      </w:r>
      <w:proofErr w:type="gramStart"/>
      <w:r w:rsidRPr="00A259A7">
        <w:t>ou</w:t>
      </w:r>
      <w:proofErr w:type="gramEnd"/>
      <w:r w:rsidRPr="00A259A7">
        <w:t xml:space="preserve"> </w:t>
      </w:r>
    </w:p>
    <w:p w14:paraId="7B32B631" w14:textId="77777777" w:rsidR="003D14F4" w:rsidRPr="00A259A7" w:rsidRDefault="00A259A7">
      <w:pPr>
        <w:spacing w:after="259" w:line="251" w:lineRule="auto"/>
        <w:ind w:left="0" w:right="0" w:firstLine="0"/>
      </w:pPr>
      <w:r w:rsidRPr="00A259A7">
        <w:t>"DPO") d’ING Belgique</w:t>
      </w:r>
      <w:r w:rsidRPr="00A259A7">
        <w:t xml:space="preserve"> : </w:t>
      </w:r>
      <w:r w:rsidRPr="00A259A7">
        <w:rPr>
          <w:b/>
        </w:rPr>
        <w:t xml:space="preserve"> </w:t>
      </w:r>
    </w:p>
    <w:p w14:paraId="63847E9E" w14:textId="77777777" w:rsidR="003D14F4" w:rsidRPr="00A259A7" w:rsidRDefault="00A259A7">
      <w:pPr>
        <w:numPr>
          <w:ilvl w:val="0"/>
          <w:numId w:val="4"/>
        </w:numPr>
        <w:spacing w:after="265"/>
        <w:ind w:right="0" w:hanging="360"/>
      </w:pPr>
      <w:proofErr w:type="gramStart"/>
      <w:r w:rsidRPr="00A259A7">
        <w:t>par</w:t>
      </w:r>
      <w:proofErr w:type="gramEnd"/>
      <w:r w:rsidRPr="00A259A7">
        <w:t xml:space="preserve"> courrier postal à l’adresse </w:t>
      </w:r>
      <w:r w:rsidRPr="00A259A7">
        <w:t xml:space="preserve">suivante : ING </w:t>
      </w:r>
      <w:proofErr w:type="spellStart"/>
      <w:r w:rsidRPr="00A259A7">
        <w:t>Privacy</w:t>
      </w:r>
      <w:proofErr w:type="spellEnd"/>
      <w:r w:rsidRPr="00A259A7">
        <w:t xml:space="preserve"> Office, Avenue Marnix 24, 1000 Bruxelles  </w:t>
      </w:r>
    </w:p>
    <w:p w14:paraId="6CFA674F" w14:textId="77777777" w:rsidR="003D14F4" w:rsidRPr="00A259A7" w:rsidRDefault="00A259A7">
      <w:pPr>
        <w:numPr>
          <w:ilvl w:val="0"/>
          <w:numId w:val="4"/>
        </w:numPr>
        <w:spacing w:after="228" w:line="250" w:lineRule="auto"/>
        <w:ind w:right="0" w:hanging="360"/>
      </w:pPr>
      <w:proofErr w:type="gramStart"/>
      <w:r w:rsidRPr="00A259A7">
        <w:t>par</w:t>
      </w:r>
      <w:proofErr w:type="gramEnd"/>
      <w:r w:rsidRPr="00A259A7">
        <w:t xml:space="preserve"> </w:t>
      </w:r>
      <w:proofErr w:type="gramStart"/>
      <w:r w:rsidRPr="00A259A7">
        <w:t>e-</w:t>
      </w:r>
      <w:r w:rsidRPr="00A259A7">
        <w:t>mail</w:t>
      </w:r>
      <w:proofErr w:type="gramEnd"/>
      <w:r w:rsidRPr="00A259A7">
        <w:t xml:space="preserve"> à l’adresse suivante</w:t>
      </w:r>
      <w:r w:rsidRPr="00A259A7">
        <w:t xml:space="preserve"> : </w:t>
      </w:r>
      <w:r w:rsidRPr="00A259A7">
        <w:rPr>
          <w:color w:val="0563C1"/>
          <w:u w:val="single" w:color="0563C1"/>
        </w:rPr>
        <w:t>ingbePrivacyOffice@ing.com</w:t>
      </w:r>
      <w:r w:rsidRPr="00A259A7">
        <w:t>.</w:t>
      </w:r>
      <w:r w:rsidRPr="00A259A7">
        <w:rPr>
          <w:b/>
        </w:rPr>
        <w:t xml:space="preserve"> </w:t>
      </w:r>
    </w:p>
    <w:p w14:paraId="5D5A41D3" w14:textId="77777777" w:rsidR="003D14F4" w:rsidRPr="00A259A7" w:rsidRDefault="00A259A7">
      <w:pPr>
        <w:spacing w:after="0"/>
        <w:ind w:left="-5" w:right="0"/>
      </w:pPr>
      <w:r w:rsidRPr="00A259A7">
        <w:t xml:space="preserve">7.14 Toute personne concernée dispose </w:t>
      </w:r>
      <w:r w:rsidRPr="00A259A7">
        <w:t xml:space="preserve">également du droit d’introduire une réclamation auprès de l’autorité de </w:t>
      </w:r>
      <w:r w:rsidRPr="00A259A7">
        <w:t xml:space="preserve">surveillance compétente en matière de protection des données à caractère personnel, à savoir, pour la Belgique, </w:t>
      </w:r>
      <w:r w:rsidRPr="00A259A7">
        <w:t>l’Autorité de protection des donné</w:t>
      </w:r>
      <w:r w:rsidRPr="00A259A7">
        <w:t xml:space="preserve">es (Rue de la Presse, 35, 1000 Bruxelles ; </w:t>
      </w:r>
    </w:p>
    <w:p w14:paraId="6A9C2CDE" w14:textId="77777777" w:rsidR="003D14F4" w:rsidRPr="00A259A7" w:rsidRDefault="00A259A7">
      <w:pPr>
        <w:spacing w:after="9" w:line="250" w:lineRule="auto"/>
        <w:ind w:left="-15" w:right="0" w:firstLine="0"/>
        <w:jc w:val="left"/>
      </w:pPr>
      <w:hyperlink r:id="rId7">
        <w:r w:rsidRPr="00A259A7">
          <w:rPr>
            <w:color w:val="0563C1"/>
            <w:u w:val="single" w:color="0563C1"/>
          </w:rPr>
          <w:t>https://www.autoriteprotectiondonnees.be</w:t>
        </w:r>
      </w:hyperlink>
      <w:hyperlink r:id="rId8">
        <w:r w:rsidRPr="00A259A7">
          <w:t>)</w:t>
        </w:r>
      </w:hyperlink>
    </w:p>
    <w:p w14:paraId="04722C19" w14:textId="77777777" w:rsidR="003D14F4" w:rsidRPr="00A259A7" w:rsidRDefault="00A259A7">
      <w:pPr>
        <w:ind w:left="-5" w:right="0"/>
      </w:pPr>
      <w:r w:rsidRPr="00A259A7">
        <w:t xml:space="preserve">. </w:t>
      </w:r>
    </w:p>
    <w:p w14:paraId="2B1280B1" w14:textId="77777777" w:rsidR="003D14F4" w:rsidRPr="00A259A7" w:rsidRDefault="00A259A7">
      <w:pPr>
        <w:pStyle w:val="Heading1"/>
        <w:ind w:left="279"/>
        <w:rPr>
          <w:lang w:val="fr-BE"/>
        </w:rPr>
      </w:pPr>
      <w:r w:rsidRPr="00A259A7">
        <w:rPr>
          <w:lang w:val="fr-BE"/>
        </w:rPr>
        <w:t xml:space="preserve">8. Tarification </w:t>
      </w:r>
    </w:p>
    <w:p w14:paraId="7FDFD652" w14:textId="77777777" w:rsidR="003D14F4" w:rsidRPr="00A259A7" w:rsidRDefault="00A259A7">
      <w:pPr>
        <w:spacing w:after="265"/>
        <w:ind w:left="-5" w:right="0"/>
      </w:pPr>
      <w:r w:rsidRPr="00A259A7">
        <w:t xml:space="preserve">8.1 L'accès à la plateforme ING </w:t>
      </w:r>
      <w:proofErr w:type="spellStart"/>
      <w:r w:rsidRPr="00A259A7">
        <w:t>Invoice</w:t>
      </w:r>
      <w:proofErr w:type="spellEnd"/>
      <w:r w:rsidRPr="00A259A7">
        <w:t xml:space="preserve"> Manager et les services offerts sont fournis selon les tarifs indiqués sur www.ing.be. Le Client autorise ING à débiter son compte ING désigné des montants dus à ING pour l'utilisation d'ING </w:t>
      </w:r>
      <w:proofErr w:type="spellStart"/>
      <w:r w:rsidRPr="00A259A7">
        <w:t>Invoice</w:t>
      </w:r>
      <w:proofErr w:type="spellEnd"/>
      <w:r w:rsidRPr="00A259A7">
        <w:t xml:space="preserve"> Manager. </w:t>
      </w:r>
    </w:p>
    <w:p w14:paraId="492E07B1" w14:textId="77777777" w:rsidR="003D14F4" w:rsidRPr="00A259A7" w:rsidRDefault="00A259A7">
      <w:pPr>
        <w:pStyle w:val="Heading1"/>
        <w:ind w:left="279"/>
        <w:rPr>
          <w:lang w:val="fr-BE"/>
        </w:rPr>
      </w:pPr>
      <w:r w:rsidRPr="00A259A7">
        <w:rPr>
          <w:lang w:val="fr-BE"/>
        </w:rPr>
        <w:t xml:space="preserve">9. Assistance </w:t>
      </w:r>
    </w:p>
    <w:p w14:paraId="05E9ED8B" w14:textId="77777777" w:rsidR="003D14F4" w:rsidRPr="00A259A7" w:rsidRDefault="00A259A7">
      <w:pPr>
        <w:spacing w:after="200"/>
        <w:ind w:left="-5" w:right="0"/>
      </w:pPr>
      <w:r w:rsidRPr="00A259A7">
        <w:t xml:space="preserve">9.1 ING fournit une assistance technique et administrative pour ING </w:t>
      </w:r>
      <w:proofErr w:type="spellStart"/>
      <w:r w:rsidRPr="00A259A7">
        <w:t>Invoice</w:t>
      </w:r>
      <w:proofErr w:type="spellEnd"/>
      <w:r w:rsidRPr="00A259A7">
        <w:t xml:space="preserve"> Manager par l'intermédiaire de l'ING Contact Centre : </w:t>
      </w:r>
    </w:p>
    <w:p w14:paraId="7A4A919C" w14:textId="77777777" w:rsidR="003D14F4" w:rsidRPr="00A259A7" w:rsidRDefault="00A259A7">
      <w:pPr>
        <w:numPr>
          <w:ilvl w:val="0"/>
          <w:numId w:val="6"/>
        </w:numPr>
        <w:spacing w:after="8"/>
        <w:ind w:right="0" w:hanging="360"/>
      </w:pPr>
      <w:proofErr w:type="gramStart"/>
      <w:r w:rsidRPr="00A259A7">
        <w:t>par</w:t>
      </w:r>
      <w:proofErr w:type="gramEnd"/>
      <w:r w:rsidRPr="00A259A7">
        <w:t xml:space="preserve"> la page d’assistance</w:t>
      </w:r>
      <w:r w:rsidRPr="00A259A7">
        <w:t xml:space="preserve"> : Les Membres peuvent trouver les réponses à la plupart de leurs </w:t>
      </w:r>
      <w:r w:rsidRPr="00A259A7">
        <w:t xml:space="preserve">questions sur une page d’assistance dédiée sur ING Business’ Bank. Les </w:t>
      </w:r>
      <w:r w:rsidRPr="00A259A7">
        <w:t xml:space="preserve">Membres peuvent accéder à la page </w:t>
      </w:r>
      <w:r w:rsidRPr="00A259A7">
        <w:t xml:space="preserve">d’assistance via la page des </w:t>
      </w:r>
      <w:r w:rsidRPr="00A259A7">
        <w:t xml:space="preserve">paramètres ING </w:t>
      </w:r>
      <w:proofErr w:type="spellStart"/>
      <w:r w:rsidRPr="00A259A7">
        <w:t>Invoice</w:t>
      </w:r>
      <w:proofErr w:type="spellEnd"/>
      <w:r w:rsidRPr="00A259A7">
        <w:t xml:space="preserve"> Manager ou via le tableau de bord ING </w:t>
      </w:r>
      <w:proofErr w:type="spellStart"/>
      <w:r w:rsidRPr="00A259A7">
        <w:t>Invoice</w:t>
      </w:r>
      <w:proofErr w:type="spellEnd"/>
      <w:r w:rsidRPr="00A259A7">
        <w:t xml:space="preserve"> </w:t>
      </w:r>
    </w:p>
    <w:p w14:paraId="19C0FCA5" w14:textId="77777777" w:rsidR="003D14F4" w:rsidRPr="00A259A7" w:rsidRDefault="00A259A7">
      <w:pPr>
        <w:ind w:left="730" w:right="0"/>
      </w:pPr>
      <w:r w:rsidRPr="00A259A7">
        <w:t xml:space="preserve">Manager ; </w:t>
      </w:r>
    </w:p>
    <w:p w14:paraId="1BA8F9DF" w14:textId="77777777" w:rsidR="003D14F4" w:rsidRPr="00A259A7" w:rsidRDefault="00A259A7">
      <w:pPr>
        <w:spacing w:after="33" w:line="259" w:lineRule="auto"/>
        <w:ind w:left="720" w:right="0" w:firstLine="0"/>
        <w:jc w:val="left"/>
      </w:pPr>
      <w:r w:rsidRPr="00A259A7">
        <w:t xml:space="preserve"> </w:t>
      </w:r>
    </w:p>
    <w:p w14:paraId="3C868EC4" w14:textId="77777777" w:rsidR="003D14F4" w:rsidRPr="00A259A7" w:rsidRDefault="00A259A7">
      <w:pPr>
        <w:numPr>
          <w:ilvl w:val="0"/>
          <w:numId w:val="6"/>
        </w:numPr>
        <w:spacing w:after="8"/>
        <w:ind w:right="0" w:hanging="360"/>
      </w:pPr>
      <w:proofErr w:type="gramStart"/>
      <w:r w:rsidRPr="00A259A7">
        <w:t>par</w:t>
      </w:r>
      <w:proofErr w:type="gramEnd"/>
      <w:r w:rsidRPr="00A259A7">
        <w:t xml:space="preserve"> chat : les Membres peuvent également contacter l'assistance par chat sur la même page d'assistance ; </w:t>
      </w:r>
    </w:p>
    <w:p w14:paraId="111FDC3C" w14:textId="77777777" w:rsidR="003D14F4" w:rsidRPr="00A259A7" w:rsidRDefault="00A259A7">
      <w:pPr>
        <w:spacing w:after="33" w:line="259" w:lineRule="auto"/>
        <w:ind w:left="720" w:right="0" w:firstLine="0"/>
        <w:jc w:val="left"/>
      </w:pPr>
      <w:r w:rsidRPr="00A259A7">
        <w:t xml:space="preserve"> </w:t>
      </w:r>
    </w:p>
    <w:p w14:paraId="0E5093E9" w14:textId="77777777" w:rsidR="003D14F4" w:rsidRPr="00A259A7" w:rsidRDefault="00A259A7">
      <w:pPr>
        <w:numPr>
          <w:ilvl w:val="0"/>
          <w:numId w:val="6"/>
        </w:numPr>
        <w:ind w:right="0" w:hanging="360"/>
      </w:pPr>
      <w:proofErr w:type="gramStart"/>
      <w:r w:rsidRPr="00A259A7">
        <w:t>par</w:t>
      </w:r>
      <w:proofErr w:type="gramEnd"/>
      <w:r w:rsidRPr="00A259A7">
        <w:t xml:space="preserve"> téléphone : disponible du lundi au vendredi de 8h à 18h au numéro + 32 2 464 60 02 </w:t>
      </w:r>
    </w:p>
    <w:p w14:paraId="44470844" w14:textId="77777777" w:rsidR="003D14F4" w:rsidRPr="00A259A7" w:rsidRDefault="00A259A7">
      <w:pPr>
        <w:spacing w:after="268"/>
        <w:ind w:left="-5" w:right="0"/>
      </w:pPr>
      <w:r w:rsidRPr="00A259A7">
        <w:t xml:space="preserve">9.2 En cas de réclamation, les Clients doivent suivre la procédure décrite à l'article 10 du Règlement général. </w:t>
      </w:r>
    </w:p>
    <w:p w14:paraId="74150280" w14:textId="77777777" w:rsidR="003D14F4" w:rsidRPr="00A259A7" w:rsidRDefault="00A259A7">
      <w:pPr>
        <w:pStyle w:val="Heading1"/>
        <w:ind w:left="279"/>
        <w:rPr>
          <w:lang w:val="fr-BE"/>
        </w:rPr>
      </w:pPr>
      <w:r w:rsidRPr="00A259A7">
        <w:rPr>
          <w:b w:val="0"/>
          <w:i/>
          <w:sz w:val="22"/>
          <w:lang w:val="fr-BE"/>
        </w:rPr>
        <w:t xml:space="preserve"> </w:t>
      </w:r>
      <w:r w:rsidRPr="00A259A7">
        <w:rPr>
          <w:lang w:val="fr-BE"/>
        </w:rPr>
        <w:t xml:space="preserve">10. Modifications </w:t>
      </w:r>
    </w:p>
    <w:p w14:paraId="650DD49F" w14:textId="77777777" w:rsidR="003D14F4" w:rsidRPr="00A259A7" w:rsidRDefault="00A259A7">
      <w:pPr>
        <w:spacing w:after="10"/>
        <w:ind w:left="-5" w:right="0"/>
      </w:pPr>
      <w:r w:rsidRPr="00A259A7">
        <w:t xml:space="preserve">10.1 ING se réserve le droit de modifier les </w:t>
      </w:r>
    </w:p>
    <w:p w14:paraId="5EA2B5CC" w14:textId="77777777" w:rsidR="003D14F4" w:rsidRPr="00A259A7" w:rsidRDefault="00A259A7">
      <w:pPr>
        <w:ind w:left="-5" w:right="0"/>
      </w:pPr>
      <w:r w:rsidRPr="00A259A7">
        <w:t xml:space="preserve">Conditions générales. Toutes les modifications sont signalées aux Clients au moins un (1) mois avant leur application. Les Clients ont la possibilité de résilier les Conditions générales dans ce délai d'un (1) mois s'ils ne sont pas d'accord avec les modifications proposées. Les modifications sont contraignantes pour les Clients s'ils n'ont pas résilié les Conditions générales dans un délai d'un mois à compter de leur notification. </w:t>
      </w:r>
    </w:p>
    <w:p w14:paraId="23252B61" w14:textId="77777777" w:rsidR="003D14F4" w:rsidRPr="00A259A7" w:rsidRDefault="00A259A7">
      <w:pPr>
        <w:spacing w:after="8"/>
        <w:ind w:left="-5" w:right="0"/>
      </w:pPr>
      <w:r w:rsidRPr="00A259A7">
        <w:t xml:space="preserve">10.2 Le Client accepte et reconnaît que toutes les modifications des Conditions générales d'ING </w:t>
      </w:r>
      <w:proofErr w:type="spellStart"/>
      <w:r w:rsidRPr="00A259A7">
        <w:t>Invoice</w:t>
      </w:r>
      <w:proofErr w:type="spellEnd"/>
      <w:r w:rsidRPr="00A259A7">
        <w:t xml:space="preserve"> Manager peuvent être communiquées par </w:t>
      </w:r>
      <w:proofErr w:type="gramStart"/>
      <w:r w:rsidRPr="00A259A7">
        <w:t>e-mail</w:t>
      </w:r>
      <w:proofErr w:type="gramEnd"/>
      <w:r w:rsidRPr="00A259A7">
        <w:t xml:space="preserve">, conformément à la section </w:t>
      </w:r>
    </w:p>
    <w:p w14:paraId="63FDDAAA" w14:textId="77777777" w:rsidR="003D14F4" w:rsidRPr="00A259A7" w:rsidRDefault="00A259A7">
      <w:pPr>
        <w:spacing w:after="267"/>
        <w:ind w:left="-5" w:right="0"/>
      </w:pPr>
      <w:r w:rsidRPr="00A259A7">
        <w:t xml:space="preserve">"Communication entre ING et le Client".  </w:t>
      </w:r>
    </w:p>
    <w:p w14:paraId="1CBA8EF7" w14:textId="77777777" w:rsidR="003D14F4" w:rsidRPr="00A259A7" w:rsidRDefault="00A259A7">
      <w:pPr>
        <w:numPr>
          <w:ilvl w:val="0"/>
          <w:numId w:val="7"/>
        </w:numPr>
        <w:spacing w:after="220" w:line="259" w:lineRule="auto"/>
        <w:ind w:right="0" w:hanging="451"/>
        <w:jc w:val="center"/>
      </w:pPr>
      <w:r w:rsidRPr="00A259A7">
        <w:rPr>
          <w:b/>
          <w:sz w:val="24"/>
        </w:rPr>
        <w:t xml:space="preserve">Droit applicable et compétence </w:t>
      </w:r>
    </w:p>
    <w:p w14:paraId="3C0B6017" w14:textId="77777777" w:rsidR="003D14F4" w:rsidRPr="00A259A7" w:rsidRDefault="00A259A7">
      <w:pPr>
        <w:numPr>
          <w:ilvl w:val="1"/>
          <w:numId w:val="7"/>
        </w:numPr>
        <w:ind w:right="0"/>
      </w:pPr>
      <w:r w:rsidRPr="00A259A7">
        <w:t xml:space="preserve">Tous les droits et obligations du Client et d'ING sont soumis au droit belge. </w:t>
      </w:r>
    </w:p>
    <w:p w14:paraId="1B721B57" w14:textId="77777777" w:rsidR="003D14F4" w:rsidRPr="00A259A7" w:rsidRDefault="00A259A7">
      <w:pPr>
        <w:numPr>
          <w:ilvl w:val="1"/>
          <w:numId w:val="7"/>
        </w:numPr>
        <w:spacing w:after="265"/>
        <w:ind w:right="0"/>
      </w:pPr>
      <w:r w:rsidRPr="00A259A7">
        <w:lastRenderedPageBreak/>
        <w:t xml:space="preserve">Sous réserve des cas dans lesquels les tribunaux compétents sont désignés en vertu de dispositions impératives, ING peut, en qualité de demandeur et de défendeur, porter tout litige relatif à ses relations d'affaires avec le Client devant les tribunaux de Bruxelles. </w:t>
      </w:r>
    </w:p>
    <w:p w14:paraId="038F88F0" w14:textId="77777777" w:rsidR="003D14F4" w:rsidRPr="00A259A7" w:rsidRDefault="00A259A7">
      <w:pPr>
        <w:pStyle w:val="Heading1"/>
        <w:ind w:left="279"/>
        <w:rPr>
          <w:lang w:val="fr-BE"/>
        </w:rPr>
      </w:pPr>
      <w:r w:rsidRPr="00A259A7">
        <w:rPr>
          <w:lang w:val="fr-BE"/>
        </w:rPr>
        <w:t>12. Licence de membre</w:t>
      </w:r>
      <w:r w:rsidRPr="00A259A7">
        <w:rPr>
          <w:b w:val="0"/>
          <w:sz w:val="22"/>
          <w:lang w:val="fr-BE"/>
        </w:rPr>
        <w:t xml:space="preserve"> </w:t>
      </w:r>
    </w:p>
    <w:p w14:paraId="348518BC" w14:textId="77777777" w:rsidR="003D14F4" w:rsidRPr="00A259A7" w:rsidRDefault="00A259A7">
      <w:pPr>
        <w:ind w:left="-5" w:right="0"/>
      </w:pPr>
      <w:r w:rsidRPr="00A259A7">
        <w:t xml:space="preserve">12.1 Pour la durée des présentes Conditions générales, le Membre reçoit une licence non exclusive et non transférable pour l'utilisation des services d'ING </w:t>
      </w:r>
      <w:proofErr w:type="spellStart"/>
      <w:r w:rsidRPr="00A259A7">
        <w:t>Invoice</w:t>
      </w:r>
      <w:proofErr w:type="spellEnd"/>
      <w:r w:rsidRPr="00A259A7">
        <w:t xml:space="preserve"> Manager. Cette licence donne uniquement le droit d'accéder et d'utiliser les services d'ING </w:t>
      </w:r>
      <w:proofErr w:type="spellStart"/>
      <w:r w:rsidRPr="00A259A7">
        <w:t>Invoice</w:t>
      </w:r>
      <w:proofErr w:type="spellEnd"/>
      <w:r w:rsidRPr="00A259A7">
        <w:t xml:space="preserve"> Manager conformément aux objectifs déterminés dans les Conditions générales. </w:t>
      </w:r>
    </w:p>
    <w:p w14:paraId="7112AAF4" w14:textId="77777777" w:rsidR="003D14F4" w:rsidRPr="00A259A7" w:rsidRDefault="00A259A7">
      <w:pPr>
        <w:ind w:left="-5" w:right="0"/>
      </w:pPr>
      <w:r w:rsidRPr="00A259A7">
        <w:t xml:space="preserve">12.2 Les marques, noms et logos, déposés ou non, contenus dans le service et la plateforme ING </w:t>
      </w:r>
      <w:proofErr w:type="spellStart"/>
      <w:r w:rsidRPr="00A259A7">
        <w:t>Invoice</w:t>
      </w:r>
      <w:proofErr w:type="spellEnd"/>
      <w:r w:rsidRPr="00A259A7">
        <w:t xml:space="preserve"> Manager sont la propriété exclusive d'ING Belgique ou des autres sociétés du Groupe ING et ne peuvent être reproduits, sans l'accord exprès et préalable d'ING Belgique ou des assureurs concernés externes au Groupe ING.  </w:t>
      </w:r>
    </w:p>
    <w:p w14:paraId="7435377E" w14:textId="77777777" w:rsidR="003D14F4" w:rsidRPr="00A259A7" w:rsidRDefault="00A259A7">
      <w:pPr>
        <w:ind w:left="-5" w:right="0"/>
      </w:pPr>
      <w:r w:rsidRPr="00A259A7">
        <w:t xml:space="preserve">12.3 Droits de propriété intellectuelle Toute la propriété intellectuelle relative au service ING </w:t>
      </w:r>
      <w:proofErr w:type="spellStart"/>
      <w:r w:rsidRPr="00A259A7">
        <w:t>Invoice</w:t>
      </w:r>
      <w:proofErr w:type="spellEnd"/>
      <w:r w:rsidRPr="00A259A7">
        <w:t xml:space="preserve"> Manager est détenue conjointement par ING Belgique et </w:t>
      </w:r>
      <w:proofErr w:type="spellStart"/>
      <w:r w:rsidRPr="00A259A7">
        <w:t>Billit</w:t>
      </w:r>
      <w:proofErr w:type="spellEnd"/>
      <w:r w:rsidRPr="00A259A7">
        <w:t xml:space="preserve"> NV. ING Belgique est propriétaire exclusive des marques, noms de marque et logos du service, tandis que </w:t>
      </w:r>
      <w:proofErr w:type="spellStart"/>
      <w:r w:rsidRPr="00A259A7">
        <w:t>Billit</w:t>
      </w:r>
      <w:proofErr w:type="spellEnd"/>
      <w:r w:rsidRPr="00A259A7">
        <w:t xml:space="preserve"> NV conserve les droits de propriété intellectuelle sur les caractéristiques techniques de la plateforme, y compris ses interfaces, logiciels, bases de données et autres éléments propriétaires. </w:t>
      </w:r>
    </w:p>
    <w:p w14:paraId="389EC97F" w14:textId="77777777" w:rsidR="003D14F4" w:rsidRPr="00A259A7" w:rsidRDefault="00A259A7">
      <w:pPr>
        <w:spacing w:after="258" w:line="259" w:lineRule="auto"/>
        <w:ind w:left="0" w:right="0" w:firstLine="0"/>
        <w:jc w:val="left"/>
      </w:pPr>
      <w:r w:rsidRPr="00A259A7">
        <w:t xml:space="preserve"> </w:t>
      </w:r>
    </w:p>
    <w:p w14:paraId="3EA4D631" w14:textId="77777777" w:rsidR="003D14F4" w:rsidRPr="00A259A7" w:rsidRDefault="00A259A7">
      <w:pPr>
        <w:pStyle w:val="Heading1"/>
        <w:ind w:left="279"/>
        <w:rPr>
          <w:lang w:val="fr-BE"/>
        </w:rPr>
      </w:pPr>
      <w:r w:rsidRPr="00A259A7">
        <w:rPr>
          <w:lang w:val="fr-BE"/>
        </w:rPr>
        <w:t xml:space="preserve">13. Durée et résiliation </w:t>
      </w:r>
    </w:p>
    <w:p w14:paraId="54B9F376" w14:textId="77777777" w:rsidR="003D14F4" w:rsidRPr="00A259A7" w:rsidRDefault="00A259A7">
      <w:pPr>
        <w:ind w:left="-5" w:right="0"/>
      </w:pPr>
      <w:r w:rsidRPr="00A259A7">
        <w:t xml:space="preserve">13.1 Les présentes Conditions générales sont conclues pour une durée indéterminée. </w:t>
      </w:r>
    </w:p>
    <w:p w14:paraId="7CBDD1A7" w14:textId="77777777" w:rsidR="003D14F4" w:rsidRPr="00A259A7" w:rsidRDefault="00A259A7">
      <w:pPr>
        <w:ind w:left="-5" w:right="0"/>
      </w:pPr>
      <w:r w:rsidRPr="00A259A7">
        <w:t xml:space="preserve">13.2 ING peut résilier les présentes Conditions générales moyennant un préavis d'un mois. Ce mois commence le 1er jour du mois au cours duquel le contrat est résilié et se termine le dernier jour du même mois. Les services aux Clients prennent fin le premier jour du mois suivant le mois au cours duquel le contrat a été résilié.  </w:t>
      </w:r>
    </w:p>
    <w:p w14:paraId="1920E111" w14:textId="77777777" w:rsidR="003D14F4" w:rsidRPr="00A259A7" w:rsidRDefault="00A259A7">
      <w:pPr>
        <w:spacing w:after="202"/>
        <w:ind w:left="-5" w:right="0"/>
      </w:pPr>
      <w:r w:rsidRPr="00A259A7">
        <w:t>13.3 Le Client a le droit de mettre fin au contrat à tout moment</w:t>
      </w:r>
      <w:r w:rsidRPr="00A259A7">
        <w:rPr>
          <w:b/>
        </w:rPr>
        <w:t>, en le signalant à</w:t>
      </w:r>
      <w:r w:rsidRPr="00A259A7">
        <w:t xml:space="preserve"> ING par les canaux prévus à cet effet. Après la résiliation, ING continuera à donner accès à ING </w:t>
      </w:r>
      <w:proofErr w:type="spellStart"/>
      <w:r w:rsidRPr="00A259A7">
        <w:t>Invoice</w:t>
      </w:r>
      <w:proofErr w:type="spellEnd"/>
      <w:r w:rsidRPr="00A259A7">
        <w:t xml:space="preserve"> Manager jusqu'à la fin du mois civil suivant, ce qui permettra au Client et à ses Membres de continuer à l'utiliser et de disposer de suffisamment de temps pour télécharger les données nécessaires à partir de la plateforme. Les tarifs habituels continuent à s'appliquer pendant cette période. </w:t>
      </w:r>
    </w:p>
    <w:p w14:paraId="1D670426" w14:textId="77777777" w:rsidR="003D14F4" w:rsidRPr="00A259A7" w:rsidRDefault="00A259A7">
      <w:pPr>
        <w:spacing w:after="0" w:line="259" w:lineRule="auto"/>
        <w:ind w:left="0" w:right="0" w:firstLine="0"/>
        <w:jc w:val="left"/>
      </w:pPr>
      <w:r w:rsidRPr="00A259A7">
        <w:rPr>
          <w:rFonts w:ascii="Times New Roman" w:eastAsia="Times New Roman" w:hAnsi="Times New Roman" w:cs="Times New Roman"/>
          <w:b/>
          <w:sz w:val="24"/>
        </w:rPr>
        <w:t xml:space="preserve"> </w:t>
      </w:r>
      <w:r w:rsidRPr="00A259A7">
        <w:rPr>
          <w:rFonts w:ascii="Times New Roman" w:eastAsia="Times New Roman" w:hAnsi="Times New Roman" w:cs="Times New Roman"/>
          <w:b/>
          <w:sz w:val="24"/>
        </w:rPr>
        <w:tab/>
      </w:r>
      <w:r w:rsidRPr="00A259A7">
        <w:rPr>
          <w:b/>
          <w:sz w:val="24"/>
        </w:rPr>
        <w:t xml:space="preserve"> </w:t>
      </w:r>
    </w:p>
    <w:p w14:paraId="1416D769" w14:textId="77777777" w:rsidR="003D14F4" w:rsidRPr="00A259A7" w:rsidRDefault="00A259A7">
      <w:pPr>
        <w:pStyle w:val="Heading1"/>
        <w:ind w:left="279"/>
        <w:rPr>
          <w:lang w:val="fr-BE"/>
        </w:rPr>
      </w:pPr>
      <w:r w:rsidRPr="00A259A7">
        <w:rPr>
          <w:lang w:val="fr-BE"/>
        </w:rPr>
        <w:t>14. Définitions</w:t>
      </w:r>
      <w:r w:rsidRPr="00A259A7">
        <w:rPr>
          <w:b w:val="0"/>
          <w:lang w:val="fr-BE"/>
        </w:rPr>
        <w:t xml:space="preserve"> </w:t>
      </w:r>
    </w:p>
    <w:p w14:paraId="4B529410" w14:textId="77777777" w:rsidR="003D14F4" w:rsidRPr="00A259A7" w:rsidRDefault="00A259A7">
      <w:pPr>
        <w:spacing w:after="284"/>
        <w:ind w:left="-5" w:right="0"/>
      </w:pPr>
      <w:r w:rsidRPr="00A259A7">
        <w:t xml:space="preserve">14.1 La terminologie suivante est utilisée et </w:t>
      </w:r>
      <w:r w:rsidRPr="00A259A7">
        <w:t xml:space="preserve">s’applique aux fins des présentes Conditions </w:t>
      </w:r>
      <w:r w:rsidRPr="00A259A7">
        <w:t xml:space="preserve">générales et des documents auxquels elles </w:t>
      </w:r>
      <w:r w:rsidRPr="00A259A7">
        <w:t xml:space="preserve">font référence, sous réserve d’une autre </w:t>
      </w:r>
      <w:r w:rsidRPr="00A259A7">
        <w:t>terminologie dans ces derniers. Les termes peuvent être utilisés sans distinction au pluriel ou au singulier.</w:t>
      </w:r>
      <w:r w:rsidRPr="00A259A7">
        <w:rPr>
          <w:b/>
        </w:rPr>
        <w:t xml:space="preserve"> </w:t>
      </w:r>
    </w:p>
    <w:p w14:paraId="3A06F724" w14:textId="77777777" w:rsidR="003D14F4" w:rsidRPr="00A259A7" w:rsidRDefault="00A259A7">
      <w:pPr>
        <w:numPr>
          <w:ilvl w:val="0"/>
          <w:numId w:val="8"/>
        </w:numPr>
        <w:spacing w:after="12"/>
        <w:ind w:right="0" w:hanging="360"/>
      </w:pPr>
      <w:proofErr w:type="spellStart"/>
      <w:r w:rsidRPr="00A259A7">
        <w:rPr>
          <w:b/>
        </w:rPr>
        <w:t>Billit</w:t>
      </w:r>
      <w:proofErr w:type="spellEnd"/>
      <w:r w:rsidRPr="00A259A7">
        <w:rPr>
          <w:b/>
        </w:rPr>
        <w:t xml:space="preserve"> NV : </w:t>
      </w:r>
    </w:p>
    <w:p w14:paraId="3843E4F0" w14:textId="77777777" w:rsidR="003D14F4" w:rsidRPr="00A259A7" w:rsidRDefault="00A259A7">
      <w:pPr>
        <w:spacing w:after="9"/>
        <w:ind w:left="730" w:right="0"/>
      </w:pPr>
      <w:proofErr w:type="spellStart"/>
      <w:r w:rsidRPr="00A259A7">
        <w:t>Billit</w:t>
      </w:r>
      <w:proofErr w:type="spellEnd"/>
      <w:r w:rsidRPr="00A259A7">
        <w:t xml:space="preserve"> NV </w:t>
      </w:r>
    </w:p>
    <w:p w14:paraId="1FB2A242" w14:textId="77777777" w:rsidR="003D14F4" w:rsidRPr="00A259A7" w:rsidRDefault="00A259A7">
      <w:pPr>
        <w:spacing w:after="9"/>
        <w:ind w:left="730" w:right="0"/>
      </w:pPr>
      <w:proofErr w:type="spellStart"/>
      <w:r w:rsidRPr="00A259A7">
        <w:t>Octrooiplein</w:t>
      </w:r>
      <w:proofErr w:type="spellEnd"/>
      <w:r w:rsidRPr="00A259A7">
        <w:t xml:space="preserve"> 1 Boîte 302 </w:t>
      </w:r>
    </w:p>
    <w:p w14:paraId="23077401" w14:textId="77777777" w:rsidR="003D14F4" w:rsidRPr="00A259A7" w:rsidRDefault="00A259A7">
      <w:pPr>
        <w:spacing w:after="9"/>
        <w:ind w:left="730" w:right="0"/>
      </w:pPr>
      <w:r w:rsidRPr="00A259A7">
        <w:t xml:space="preserve">9000 Gand </w:t>
      </w:r>
    </w:p>
    <w:p w14:paraId="6FF9FC6A" w14:textId="77777777" w:rsidR="003D14F4" w:rsidRPr="00A259A7" w:rsidRDefault="00A259A7">
      <w:pPr>
        <w:spacing w:after="9"/>
        <w:ind w:left="730" w:right="0"/>
      </w:pPr>
      <w:r w:rsidRPr="00A259A7">
        <w:t xml:space="preserve">Belgique </w:t>
      </w:r>
    </w:p>
    <w:p w14:paraId="6455553C" w14:textId="77777777" w:rsidR="003D14F4" w:rsidRPr="00A259A7" w:rsidRDefault="00A259A7">
      <w:pPr>
        <w:spacing w:after="42"/>
        <w:ind w:left="730" w:right="0"/>
      </w:pPr>
      <w:r w:rsidRPr="00A259A7">
        <w:lastRenderedPageBreak/>
        <w:t xml:space="preserve">Numéro d'enregistrement de la société 0563.846.944 Numéro de TVA BE563.846.944 </w:t>
      </w:r>
    </w:p>
    <w:p w14:paraId="38B3B9D6" w14:textId="77777777" w:rsidR="003D14F4" w:rsidRPr="00A259A7" w:rsidRDefault="00A259A7">
      <w:pPr>
        <w:numPr>
          <w:ilvl w:val="0"/>
          <w:numId w:val="8"/>
        </w:numPr>
        <w:spacing w:after="42"/>
        <w:ind w:right="0" w:hanging="360"/>
      </w:pPr>
      <w:r w:rsidRPr="00A259A7">
        <w:rPr>
          <w:b/>
        </w:rPr>
        <w:t xml:space="preserve">Client </w:t>
      </w:r>
      <w:r w:rsidRPr="00A259A7">
        <w:t xml:space="preserve">: la personne physique ou morale au nom et pour le compte de laquelle le Contrat ING </w:t>
      </w:r>
      <w:proofErr w:type="spellStart"/>
      <w:r w:rsidRPr="00A259A7">
        <w:t>Invoice</w:t>
      </w:r>
      <w:proofErr w:type="spellEnd"/>
      <w:r w:rsidRPr="00A259A7">
        <w:t xml:space="preserve"> Manager est conclu et qui est titulaire du (des) compte(s) professionnel(s) ouvert(s) auprès d'ING Belgique. </w:t>
      </w:r>
    </w:p>
    <w:p w14:paraId="61ED14D1" w14:textId="77777777" w:rsidR="003D14F4" w:rsidRPr="00A259A7" w:rsidRDefault="00A259A7">
      <w:pPr>
        <w:numPr>
          <w:ilvl w:val="0"/>
          <w:numId w:val="8"/>
        </w:numPr>
        <w:spacing w:after="8"/>
        <w:ind w:right="0" w:hanging="360"/>
      </w:pPr>
      <w:r w:rsidRPr="00A259A7">
        <w:rPr>
          <w:b/>
        </w:rPr>
        <w:t>Membre</w:t>
      </w:r>
      <w:r w:rsidRPr="00A259A7">
        <w:t xml:space="preserve"> : une personne physique autorisée à se connecter et à utiliser ING </w:t>
      </w:r>
      <w:proofErr w:type="spellStart"/>
      <w:r w:rsidRPr="00A259A7">
        <w:t>Invoice</w:t>
      </w:r>
      <w:proofErr w:type="spellEnd"/>
      <w:r w:rsidRPr="00A259A7">
        <w:t xml:space="preserve"> Manager au nom du </w:t>
      </w:r>
    </w:p>
    <w:p w14:paraId="5F447A1A" w14:textId="77777777" w:rsidR="003D14F4" w:rsidRPr="00A259A7" w:rsidRDefault="00A259A7">
      <w:pPr>
        <w:spacing w:after="42"/>
        <w:ind w:left="730" w:right="0"/>
      </w:pPr>
      <w:r w:rsidRPr="00A259A7">
        <w:t>Client.</w:t>
      </w:r>
      <w:r w:rsidRPr="00A259A7">
        <w:rPr>
          <w:b/>
        </w:rPr>
        <w:t xml:space="preserve"> </w:t>
      </w:r>
    </w:p>
    <w:p w14:paraId="610D3207" w14:textId="77777777" w:rsidR="003D14F4" w:rsidRPr="00A259A7" w:rsidRDefault="00A259A7">
      <w:pPr>
        <w:numPr>
          <w:ilvl w:val="0"/>
          <w:numId w:val="8"/>
        </w:numPr>
        <w:spacing w:after="0" w:line="259" w:lineRule="auto"/>
        <w:ind w:right="0" w:hanging="360"/>
      </w:pPr>
      <w:proofErr w:type="spellStart"/>
      <w:r w:rsidRPr="00A259A7">
        <w:rPr>
          <w:b/>
        </w:rPr>
        <w:t>Peppol</w:t>
      </w:r>
      <w:proofErr w:type="spellEnd"/>
      <w:r w:rsidRPr="00A259A7">
        <w:rPr>
          <w:b/>
        </w:rPr>
        <w:t xml:space="preserve"> </w:t>
      </w:r>
      <w:r w:rsidRPr="00A259A7">
        <w:t xml:space="preserve">: </w:t>
      </w:r>
      <w:r w:rsidRPr="00A259A7">
        <w:tab/>
        <w:t>Pan-</w:t>
      </w:r>
      <w:proofErr w:type="spellStart"/>
      <w:r w:rsidRPr="00A259A7">
        <w:t>European</w:t>
      </w:r>
      <w:proofErr w:type="spellEnd"/>
      <w:r w:rsidRPr="00A259A7">
        <w:t xml:space="preserve"> </w:t>
      </w:r>
      <w:r w:rsidRPr="00A259A7">
        <w:tab/>
        <w:t xml:space="preserve">Public </w:t>
      </w:r>
    </w:p>
    <w:p w14:paraId="524516AD" w14:textId="77777777" w:rsidR="003D14F4" w:rsidRDefault="00A259A7">
      <w:pPr>
        <w:ind w:left="730" w:right="0"/>
      </w:pPr>
      <w:proofErr w:type="spellStart"/>
      <w:r w:rsidRPr="00A259A7">
        <w:t>Procurement</w:t>
      </w:r>
      <w:proofErr w:type="spellEnd"/>
      <w:r w:rsidRPr="00A259A7">
        <w:t xml:space="preserve"> On Line.    </w:t>
      </w:r>
    </w:p>
    <w:sectPr w:rsidR="003D14F4">
      <w:type w:val="continuous"/>
      <w:pgSz w:w="12240" w:h="15840"/>
      <w:pgMar w:top="1496" w:right="1436" w:bottom="1438" w:left="1440" w:header="720" w:footer="720" w:gutter="0"/>
      <w:cols w:num="2" w:space="6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G Me">
    <w:panose1 w:val="02000506040000020004"/>
    <w:charset w:val="00"/>
    <w:family w:val="auto"/>
    <w:pitch w:val="variable"/>
    <w:sig w:usb0="A10002AF" w:usb1="5000607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6B60"/>
    <w:multiLevelType w:val="multilevel"/>
    <w:tmpl w:val="100ACBA6"/>
    <w:lvl w:ilvl="0">
      <w:start w:val="11"/>
      <w:numFmt w:val="decimal"/>
      <w:lvlText w:val="%1."/>
      <w:lvlJc w:val="left"/>
      <w:pPr>
        <w:ind w:left="596"/>
      </w:pPr>
      <w:rPr>
        <w:rFonts w:ascii="ING Me" w:eastAsia="ING Me" w:hAnsi="ING Me" w:cs="ING Me"/>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75"/>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E67CE0"/>
    <w:multiLevelType w:val="multilevel"/>
    <w:tmpl w:val="E6D65F30"/>
    <w:lvl w:ilvl="0">
      <w:start w:val="2"/>
      <w:numFmt w:val="decimal"/>
      <w:lvlText w:val="%1"/>
      <w:lvlJc w:val="left"/>
      <w:pPr>
        <w:ind w:left="36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C4213"/>
    <w:multiLevelType w:val="hybridMultilevel"/>
    <w:tmpl w:val="3B208754"/>
    <w:lvl w:ilvl="0" w:tplc="01B25B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AA4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BEA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C415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270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6E6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60E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C86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6690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8E6B81"/>
    <w:multiLevelType w:val="hybridMultilevel"/>
    <w:tmpl w:val="EE805248"/>
    <w:lvl w:ilvl="0" w:tplc="F3EC6CDE">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C705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66F98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4A6C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03A4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6BD9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C7E9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4F3D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65E2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183104"/>
    <w:multiLevelType w:val="hybridMultilevel"/>
    <w:tmpl w:val="2D380DC8"/>
    <w:lvl w:ilvl="0" w:tplc="1ED08E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4BF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04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CDC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2CB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403B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C38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E5B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7041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611877"/>
    <w:multiLevelType w:val="hybridMultilevel"/>
    <w:tmpl w:val="68A03D56"/>
    <w:lvl w:ilvl="0" w:tplc="68224E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658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AC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27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24A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B4C0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06C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0D2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AAE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454138"/>
    <w:multiLevelType w:val="multilevel"/>
    <w:tmpl w:val="8D7423CE"/>
    <w:lvl w:ilvl="0">
      <w:start w:val="7"/>
      <w:numFmt w:val="decimal"/>
      <w:lvlText w:val="%1"/>
      <w:lvlJc w:val="left"/>
      <w:pPr>
        <w:ind w:left="36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ING Me" w:eastAsia="ING Me" w:hAnsi="ING Me" w:cs="ING Me"/>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60608D"/>
    <w:multiLevelType w:val="hybridMultilevel"/>
    <w:tmpl w:val="81E00B6A"/>
    <w:lvl w:ilvl="0" w:tplc="1FAEA6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2D862">
      <w:start w:val="1"/>
      <w:numFmt w:val="bullet"/>
      <w:lvlText w:val="o"/>
      <w:lvlJc w:val="left"/>
      <w:pPr>
        <w:ind w:left="1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1EE024">
      <w:start w:val="1"/>
      <w:numFmt w:val="bullet"/>
      <w:lvlText w:val="▪"/>
      <w:lvlJc w:val="left"/>
      <w:pPr>
        <w:ind w:left="2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52F7A8">
      <w:start w:val="1"/>
      <w:numFmt w:val="bullet"/>
      <w:lvlText w:val="•"/>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4AEE8">
      <w:start w:val="1"/>
      <w:numFmt w:val="bullet"/>
      <w:lvlText w:val="o"/>
      <w:lvlJc w:val="left"/>
      <w:pPr>
        <w:ind w:left="3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2CE208">
      <w:start w:val="1"/>
      <w:numFmt w:val="bullet"/>
      <w:lvlText w:val="▪"/>
      <w:lvlJc w:val="left"/>
      <w:pPr>
        <w:ind w:left="4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0C507A">
      <w:start w:val="1"/>
      <w:numFmt w:val="bullet"/>
      <w:lvlText w:val="•"/>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03F84">
      <w:start w:val="1"/>
      <w:numFmt w:val="bullet"/>
      <w:lvlText w:val="o"/>
      <w:lvlJc w:val="left"/>
      <w:pPr>
        <w:ind w:left="5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202D70">
      <w:start w:val="1"/>
      <w:numFmt w:val="bullet"/>
      <w:lvlText w:val="▪"/>
      <w:lvlJc w:val="left"/>
      <w:pPr>
        <w:ind w:left="6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8509291">
    <w:abstractNumId w:val="4"/>
  </w:num>
  <w:num w:numId="2" w16cid:durableId="1586644643">
    <w:abstractNumId w:val="1"/>
  </w:num>
  <w:num w:numId="3" w16cid:durableId="2082868633">
    <w:abstractNumId w:val="7"/>
  </w:num>
  <w:num w:numId="4" w16cid:durableId="540555248">
    <w:abstractNumId w:val="3"/>
  </w:num>
  <w:num w:numId="5" w16cid:durableId="1546020801">
    <w:abstractNumId w:val="6"/>
  </w:num>
  <w:num w:numId="6" w16cid:durableId="1229194568">
    <w:abstractNumId w:val="5"/>
  </w:num>
  <w:num w:numId="7" w16cid:durableId="42145536">
    <w:abstractNumId w:val="0"/>
  </w:num>
  <w:num w:numId="8" w16cid:durableId="192186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F4"/>
    <w:rsid w:val="003D14F4"/>
    <w:rsid w:val="006F3416"/>
    <w:rsid w:val="00A259A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C7B4"/>
  <w15:docId w15:val="{F9765CE0-6546-4116-94B0-F339E2F3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49" w:lineRule="auto"/>
      <w:ind w:left="10" w:right="68" w:hanging="10"/>
      <w:jc w:val="both"/>
    </w:pPr>
    <w:rPr>
      <w:rFonts w:ascii="ING Me" w:eastAsia="ING Me" w:hAnsi="ING Me" w:cs="ING Me"/>
      <w:color w:val="000000"/>
      <w:sz w:val="22"/>
      <w:lang w:val="fr-BE"/>
    </w:rPr>
  </w:style>
  <w:style w:type="paragraph" w:styleId="Heading1">
    <w:name w:val="heading 1"/>
    <w:next w:val="Normal"/>
    <w:link w:val="Heading1Char"/>
    <w:uiPriority w:val="9"/>
    <w:qFormat/>
    <w:pPr>
      <w:keepNext/>
      <w:keepLines/>
      <w:spacing w:after="221" w:line="259" w:lineRule="auto"/>
      <w:ind w:left="293" w:hanging="10"/>
      <w:outlineLvl w:val="0"/>
    </w:pPr>
    <w:rPr>
      <w:rFonts w:ascii="ING Me" w:eastAsia="ING Me" w:hAnsi="ING Me" w:cs="ING Me"/>
      <w:b/>
      <w:color w:val="000000"/>
    </w:rPr>
  </w:style>
  <w:style w:type="paragraph" w:styleId="Heading2">
    <w:name w:val="heading 2"/>
    <w:next w:val="Normal"/>
    <w:link w:val="Heading2Char"/>
    <w:uiPriority w:val="9"/>
    <w:unhideWhenUsed/>
    <w:qFormat/>
    <w:pPr>
      <w:keepNext/>
      <w:keepLines/>
      <w:spacing w:after="12" w:line="249" w:lineRule="auto"/>
      <w:ind w:left="10" w:hanging="10"/>
      <w:jc w:val="both"/>
      <w:outlineLvl w:val="1"/>
    </w:pPr>
    <w:rPr>
      <w:rFonts w:ascii="ING Me" w:eastAsia="ING Me" w:hAnsi="ING Me" w:cs="ING Me"/>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ING Me" w:eastAsia="ING Me" w:hAnsi="ING Me" w:cs="ING Me"/>
      <w:b/>
      <w:color w:val="000000"/>
      <w:sz w:val="22"/>
    </w:rPr>
  </w:style>
  <w:style w:type="character" w:customStyle="1" w:styleId="Heading1Char">
    <w:name w:val="Heading 1 Char"/>
    <w:link w:val="Heading1"/>
    <w:rPr>
      <w:rFonts w:ascii="ING Me" w:eastAsia="ING Me" w:hAnsi="ING Me" w:cs="ING M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utoriteprotectiondonnees.be/" TargetMode="External"/><Relationship Id="rId3" Type="http://schemas.openxmlformats.org/officeDocument/2006/relationships/settings" Target="settings.xml"/><Relationship Id="rId7" Type="http://schemas.openxmlformats.org/officeDocument/2006/relationships/hyperlink" Target="https://www.autoriteprotectiondonnee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be/fr/professionnel/payer/invoicemanager" TargetMode="External"/><Relationship Id="rId5" Type="http://schemas.openxmlformats.org/officeDocument/2006/relationships/hyperlink" Target="https://www.ing.be/fr/professionnel/payer/invoicemanag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4151</Words>
  <Characters>23661</Characters>
  <Application>Microsoft Office Word</Application>
  <DocSecurity>0</DocSecurity>
  <Lines>197</Lines>
  <Paragraphs>55</Paragraphs>
  <ScaleCrop>false</ScaleCrop>
  <Company>ING</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Y. (Yves)</dc:creator>
  <cp:keywords/>
  <cp:lastModifiedBy>Rogiers, E. (Elise)</cp:lastModifiedBy>
  <cp:revision>2</cp:revision>
  <dcterms:created xsi:type="dcterms:W3CDTF">2025-08-19T09:44:00Z</dcterms:created>
  <dcterms:modified xsi:type="dcterms:W3CDTF">2025-08-19T09:44:00Z</dcterms:modified>
</cp:coreProperties>
</file>